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EA459" w14:textId="77777777" w:rsidR="000063F5" w:rsidRPr="00EF6D76" w:rsidRDefault="000063F5" w:rsidP="00EF6D76">
      <w:pPr>
        <w:jc w:val="both"/>
        <w:rPr>
          <w:rFonts w:cstheme="minorHAnsi"/>
          <w:b/>
          <w:sz w:val="24"/>
          <w:szCs w:val="24"/>
        </w:rPr>
      </w:pPr>
    </w:p>
    <w:p w14:paraId="3814007A" w14:textId="4013A5A3" w:rsidR="000063F5" w:rsidRPr="00D072C4" w:rsidRDefault="00586FEF" w:rsidP="00EF6D7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072C4">
        <w:rPr>
          <w:rFonts w:cstheme="minorHAnsi"/>
          <w:b/>
          <w:sz w:val="24"/>
          <w:szCs w:val="24"/>
        </w:rPr>
        <w:t xml:space="preserve">Skupaj </w:t>
      </w:r>
      <w:r w:rsidR="000063F5" w:rsidRPr="00D072C4">
        <w:rPr>
          <w:rFonts w:cstheme="minorHAnsi"/>
          <w:b/>
          <w:sz w:val="24"/>
          <w:szCs w:val="24"/>
        </w:rPr>
        <w:t>za varno in odgovorno revitalizacijo</w:t>
      </w:r>
      <w:r w:rsidRPr="00D072C4">
        <w:rPr>
          <w:rFonts w:cstheme="minorHAnsi"/>
          <w:b/>
          <w:sz w:val="24"/>
          <w:szCs w:val="24"/>
        </w:rPr>
        <w:t xml:space="preserve"> in dolgoročen</w:t>
      </w:r>
      <w:r w:rsidR="00C37CFE" w:rsidRPr="00D072C4">
        <w:rPr>
          <w:rFonts w:cstheme="minorHAnsi"/>
          <w:b/>
          <w:sz w:val="24"/>
          <w:szCs w:val="24"/>
        </w:rPr>
        <w:t xml:space="preserve"> razvoj</w:t>
      </w:r>
      <w:r w:rsidR="000063F5" w:rsidRPr="00D072C4">
        <w:rPr>
          <w:rFonts w:cstheme="minorHAnsi"/>
          <w:b/>
          <w:sz w:val="24"/>
          <w:szCs w:val="24"/>
        </w:rPr>
        <w:t xml:space="preserve"> gostinstva in turizma ter </w:t>
      </w:r>
      <w:r w:rsidR="00E824AA" w:rsidRPr="00D072C4">
        <w:rPr>
          <w:rFonts w:cstheme="minorHAnsi"/>
          <w:b/>
          <w:sz w:val="24"/>
          <w:szCs w:val="24"/>
        </w:rPr>
        <w:t>dobaviteljev</w:t>
      </w:r>
      <w:r w:rsidR="00E3314E" w:rsidRPr="00D072C4">
        <w:rPr>
          <w:rFonts w:cstheme="minorHAnsi"/>
          <w:b/>
          <w:sz w:val="24"/>
          <w:szCs w:val="24"/>
        </w:rPr>
        <w:t xml:space="preserve"> hrane in pijač</w:t>
      </w:r>
    </w:p>
    <w:p w14:paraId="4633E25E" w14:textId="77777777" w:rsidR="000063F5" w:rsidRPr="00D072C4" w:rsidRDefault="000063F5" w:rsidP="00EF6D76">
      <w:pPr>
        <w:jc w:val="both"/>
        <w:rPr>
          <w:rFonts w:cstheme="minorHAnsi"/>
          <w:i/>
          <w:sz w:val="24"/>
          <w:szCs w:val="24"/>
          <w:u w:val="single"/>
        </w:rPr>
      </w:pPr>
    </w:p>
    <w:p w14:paraId="4F80098A" w14:textId="77777777" w:rsidR="000063F5" w:rsidRPr="00D072C4" w:rsidRDefault="000063F5" w:rsidP="00EF6D76">
      <w:pPr>
        <w:jc w:val="both"/>
        <w:rPr>
          <w:rFonts w:cstheme="minorHAnsi"/>
          <w:i/>
          <w:sz w:val="24"/>
          <w:szCs w:val="24"/>
          <w:u w:val="single"/>
        </w:rPr>
      </w:pPr>
      <w:r w:rsidRPr="00D072C4">
        <w:rPr>
          <w:rFonts w:cstheme="minorHAnsi"/>
          <w:i/>
          <w:sz w:val="24"/>
          <w:szCs w:val="24"/>
          <w:u w:val="single"/>
        </w:rPr>
        <w:t>Sporočilo za medije</w:t>
      </w:r>
    </w:p>
    <w:p w14:paraId="7DFAC15B" w14:textId="77777777" w:rsidR="000063F5" w:rsidRPr="00D072C4" w:rsidRDefault="000063F5" w:rsidP="00EF6D76">
      <w:pPr>
        <w:jc w:val="both"/>
        <w:rPr>
          <w:rFonts w:cstheme="minorHAnsi"/>
          <w:b/>
          <w:sz w:val="24"/>
          <w:szCs w:val="24"/>
        </w:rPr>
      </w:pPr>
    </w:p>
    <w:p w14:paraId="4F4C72DE" w14:textId="74F591DB" w:rsidR="00147F69" w:rsidRPr="00D072C4" w:rsidRDefault="000063F5" w:rsidP="00EF6D76">
      <w:pPr>
        <w:spacing w:after="0" w:line="240" w:lineRule="auto"/>
        <w:jc w:val="both"/>
        <w:rPr>
          <w:rFonts w:cstheme="minorHAnsi"/>
          <w:b/>
          <w:iCs/>
          <w:sz w:val="24"/>
          <w:szCs w:val="24"/>
        </w:rPr>
      </w:pPr>
      <w:r w:rsidRPr="00D072C4">
        <w:rPr>
          <w:rFonts w:cstheme="minorHAnsi"/>
          <w:b/>
          <w:i/>
          <w:sz w:val="24"/>
          <w:szCs w:val="24"/>
        </w:rPr>
        <w:t>Ljubljana, 1</w:t>
      </w:r>
      <w:r w:rsidR="00CA6384" w:rsidRPr="00D072C4">
        <w:rPr>
          <w:rFonts w:cstheme="minorHAnsi"/>
          <w:b/>
          <w:i/>
          <w:sz w:val="24"/>
          <w:szCs w:val="24"/>
        </w:rPr>
        <w:t>6</w:t>
      </w:r>
      <w:r w:rsidRPr="00D072C4">
        <w:rPr>
          <w:rFonts w:cstheme="minorHAnsi"/>
          <w:b/>
          <w:i/>
          <w:sz w:val="24"/>
          <w:szCs w:val="24"/>
        </w:rPr>
        <w:t xml:space="preserve">. marec 2021 </w:t>
      </w:r>
      <w:r w:rsidR="00C37CFE" w:rsidRPr="00D072C4">
        <w:rPr>
          <w:rFonts w:cstheme="minorHAnsi"/>
          <w:b/>
          <w:i/>
          <w:sz w:val="24"/>
          <w:szCs w:val="24"/>
        </w:rPr>
        <w:t>–</w:t>
      </w:r>
      <w:r w:rsidRPr="00D072C4">
        <w:rPr>
          <w:rFonts w:cstheme="minorHAnsi"/>
          <w:b/>
          <w:i/>
          <w:sz w:val="24"/>
          <w:szCs w:val="24"/>
        </w:rPr>
        <w:t xml:space="preserve"> </w:t>
      </w:r>
      <w:r w:rsidR="00C37CFE" w:rsidRPr="00D072C4">
        <w:rPr>
          <w:rFonts w:cstheme="minorHAnsi"/>
          <w:b/>
          <w:iCs/>
          <w:sz w:val="24"/>
          <w:szCs w:val="24"/>
        </w:rPr>
        <w:t xml:space="preserve">Danes so </w:t>
      </w:r>
      <w:r w:rsidR="004575DB" w:rsidRPr="00D072C4">
        <w:rPr>
          <w:rFonts w:cstheme="minorHAnsi"/>
          <w:b/>
          <w:iCs/>
          <w:sz w:val="24"/>
          <w:szCs w:val="24"/>
        </w:rPr>
        <w:t>predstavniki Zbornice kmetijskih in živilskih podjetij pri GZS, Turistično gostinske zbornice Slovenije in</w:t>
      </w:r>
      <w:r w:rsidR="00B64DEC" w:rsidRPr="00D072C4">
        <w:rPr>
          <w:rFonts w:cstheme="minorHAnsi"/>
          <w:b/>
          <w:iCs/>
          <w:sz w:val="24"/>
          <w:szCs w:val="24"/>
        </w:rPr>
        <w:t xml:space="preserve"> Sekcije za gostinstvo in turizem pri Obrtno – podjetniški zbornici Slovenije podpisali </w:t>
      </w:r>
      <w:r w:rsidR="00EC4AC9" w:rsidRPr="00D072C4">
        <w:rPr>
          <w:rFonts w:cstheme="minorHAnsi"/>
          <w:b/>
          <w:iCs/>
          <w:sz w:val="24"/>
          <w:szCs w:val="24"/>
        </w:rPr>
        <w:t>M</w:t>
      </w:r>
      <w:r w:rsidR="00B64DEC" w:rsidRPr="00D072C4">
        <w:rPr>
          <w:rFonts w:cstheme="minorHAnsi"/>
          <w:b/>
          <w:iCs/>
          <w:sz w:val="24"/>
          <w:szCs w:val="24"/>
        </w:rPr>
        <w:t>emorandum o sodelovanju in vzpostavitvi me</w:t>
      </w:r>
      <w:r w:rsidR="003D2F7D" w:rsidRPr="00D072C4">
        <w:rPr>
          <w:rFonts w:cstheme="minorHAnsi"/>
          <w:b/>
          <w:iCs/>
          <w:sz w:val="24"/>
          <w:szCs w:val="24"/>
        </w:rPr>
        <w:t>d</w:t>
      </w:r>
      <w:r w:rsidR="00B64DEC" w:rsidRPr="00D072C4">
        <w:rPr>
          <w:rFonts w:cstheme="minorHAnsi"/>
          <w:b/>
          <w:iCs/>
          <w:sz w:val="24"/>
          <w:szCs w:val="24"/>
        </w:rPr>
        <w:t>sektorske ve</w:t>
      </w:r>
      <w:r w:rsidR="003D2F7D" w:rsidRPr="00D072C4">
        <w:rPr>
          <w:rFonts w:cstheme="minorHAnsi"/>
          <w:b/>
          <w:iCs/>
          <w:sz w:val="24"/>
          <w:szCs w:val="24"/>
        </w:rPr>
        <w:t xml:space="preserve">rige </w:t>
      </w:r>
      <w:r w:rsidR="00A04B5E" w:rsidRPr="00D072C4">
        <w:rPr>
          <w:rFonts w:cstheme="minorHAnsi"/>
          <w:b/>
          <w:iCs/>
          <w:sz w:val="24"/>
          <w:szCs w:val="24"/>
        </w:rPr>
        <w:t>vrednosti živilsko predelovalnega sektorja, gostinstva in turizma.</w:t>
      </w:r>
      <w:r w:rsidR="00790026" w:rsidRPr="00D072C4">
        <w:rPr>
          <w:rFonts w:cstheme="minorHAnsi"/>
          <w:b/>
          <w:iCs/>
          <w:sz w:val="24"/>
          <w:szCs w:val="24"/>
        </w:rPr>
        <w:t xml:space="preserve"> </w:t>
      </w:r>
      <w:r w:rsidR="00332C3D" w:rsidRPr="00D072C4">
        <w:rPr>
          <w:rFonts w:cstheme="minorHAnsi"/>
          <w:b/>
          <w:iCs/>
          <w:sz w:val="24"/>
          <w:szCs w:val="24"/>
        </w:rPr>
        <w:t>Z njim želijo</w:t>
      </w:r>
      <w:r w:rsidR="003B33EC" w:rsidRPr="00D072C4">
        <w:rPr>
          <w:rFonts w:cstheme="minorHAnsi"/>
          <w:b/>
          <w:iCs/>
          <w:sz w:val="24"/>
          <w:szCs w:val="24"/>
        </w:rPr>
        <w:t xml:space="preserve"> prispevati k hitrim in učinkovitim </w:t>
      </w:r>
      <w:r w:rsidR="00B67520" w:rsidRPr="00D072C4">
        <w:rPr>
          <w:rFonts w:cstheme="minorHAnsi"/>
          <w:b/>
          <w:iCs/>
          <w:sz w:val="24"/>
          <w:szCs w:val="24"/>
        </w:rPr>
        <w:t xml:space="preserve">rešitvam za pomoč, obnovo in razvoj gostinstva, turizma in celotne dobaviteljske verige, </w:t>
      </w:r>
      <w:r w:rsidR="005639CB" w:rsidRPr="00D072C4">
        <w:rPr>
          <w:rFonts w:cstheme="minorHAnsi"/>
          <w:b/>
          <w:iCs/>
          <w:sz w:val="24"/>
          <w:szCs w:val="24"/>
        </w:rPr>
        <w:t>po</w:t>
      </w:r>
      <w:r w:rsidR="00B67520" w:rsidRPr="00D072C4">
        <w:rPr>
          <w:rFonts w:cstheme="minorHAnsi"/>
          <w:b/>
          <w:iCs/>
          <w:sz w:val="24"/>
          <w:szCs w:val="24"/>
        </w:rPr>
        <w:t xml:space="preserve"> epidemij</w:t>
      </w:r>
      <w:r w:rsidR="005639CB" w:rsidRPr="00D072C4">
        <w:rPr>
          <w:rFonts w:cstheme="minorHAnsi"/>
          <w:b/>
          <w:iCs/>
          <w:sz w:val="24"/>
          <w:szCs w:val="24"/>
        </w:rPr>
        <w:t>i</w:t>
      </w:r>
      <w:r w:rsidR="00B67520" w:rsidRPr="00D072C4">
        <w:rPr>
          <w:rFonts w:cstheme="minorHAnsi"/>
          <w:b/>
          <w:iCs/>
          <w:sz w:val="24"/>
          <w:szCs w:val="24"/>
        </w:rPr>
        <w:t xml:space="preserve"> COVID 19</w:t>
      </w:r>
      <w:r w:rsidR="005639CB" w:rsidRPr="00D072C4">
        <w:rPr>
          <w:rFonts w:cstheme="minorHAnsi"/>
          <w:b/>
          <w:iCs/>
          <w:sz w:val="24"/>
          <w:szCs w:val="24"/>
        </w:rPr>
        <w:t>, ki je vse</w:t>
      </w:r>
      <w:r w:rsidR="00B67520" w:rsidRPr="00D072C4">
        <w:rPr>
          <w:rFonts w:cstheme="minorHAnsi"/>
          <w:b/>
          <w:iCs/>
          <w:sz w:val="24"/>
          <w:szCs w:val="24"/>
        </w:rPr>
        <w:t xml:space="preserve"> močno prizadela</w:t>
      </w:r>
      <w:r w:rsidR="005F2E0D" w:rsidRPr="00D072C4">
        <w:rPr>
          <w:rFonts w:cstheme="minorHAnsi"/>
          <w:b/>
          <w:iCs/>
          <w:sz w:val="24"/>
          <w:szCs w:val="24"/>
        </w:rPr>
        <w:t>. S</w:t>
      </w:r>
      <w:r w:rsidR="005639CB" w:rsidRPr="00D072C4">
        <w:rPr>
          <w:rFonts w:cstheme="minorHAnsi"/>
          <w:b/>
          <w:iCs/>
          <w:sz w:val="24"/>
          <w:szCs w:val="24"/>
        </w:rPr>
        <w:t>kupno</w:t>
      </w:r>
      <w:r w:rsidR="005F2E0D" w:rsidRPr="00D072C4">
        <w:rPr>
          <w:rFonts w:cstheme="minorHAnsi"/>
          <w:b/>
          <w:iCs/>
          <w:sz w:val="24"/>
          <w:szCs w:val="24"/>
        </w:rPr>
        <w:t xml:space="preserve"> želijo</w:t>
      </w:r>
      <w:r w:rsidR="005639CB" w:rsidRPr="00D072C4">
        <w:rPr>
          <w:rFonts w:cstheme="minorHAnsi"/>
          <w:b/>
          <w:iCs/>
          <w:sz w:val="24"/>
          <w:szCs w:val="24"/>
        </w:rPr>
        <w:t xml:space="preserve"> iskati dolgoročne razvojne rešitve</w:t>
      </w:r>
      <w:r w:rsidR="00A14D8A" w:rsidRPr="00D072C4">
        <w:rPr>
          <w:rFonts w:cstheme="minorHAnsi"/>
          <w:b/>
          <w:iCs/>
          <w:sz w:val="24"/>
          <w:szCs w:val="24"/>
        </w:rPr>
        <w:t>,</w:t>
      </w:r>
      <w:r w:rsidR="00BC2FFD" w:rsidRPr="00D072C4">
        <w:rPr>
          <w:rFonts w:cstheme="minorHAnsi"/>
          <w:b/>
          <w:iCs/>
          <w:sz w:val="24"/>
          <w:szCs w:val="24"/>
        </w:rPr>
        <w:t xml:space="preserve"> sooblikovati zakonodajo</w:t>
      </w:r>
      <w:r w:rsidR="005F2E0D" w:rsidRPr="00D072C4">
        <w:rPr>
          <w:rFonts w:cstheme="minorHAnsi"/>
          <w:b/>
          <w:iCs/>
          <w:sz w:val="24"/>
          <w:szCs w:val="24"/>
        </w:rPr>
        <w:t xml:space="preserve"> in</w:t>
      </w:r>
      <w:r w:rsidR="00BC2FFD" w:rsidRPr="00D072C4">
        <w:rPr>
          <w:rFonts w:cstheme="minorHAnsi"/>
          <w:b/>
          <w:iCs/>
          <w:sz w:val="24"/>
          <w:szCs w:val="24"/>
        </w:rPr>
        <w:t xml:space="preserve"> ukrepe</w:t>
      </w:r>
      <w:r w:rsidR="009154C6" w:rsidRPr="00D072C4">
        <w:rPr>
          <w:rFonts w:cstheme="minorHAnsi"/>
          <w:b/>
          <w:iCs/>
          <w:sz w:val="24"/>
          <w:szCs w:val="24"/>
        </w:rPr>
        <w:t xml:space="preserve">. </w:t>
      </w:r>
      <w:r w:rsidR="008019CE" w:rsidRPr="00D072C4">
        <w:rPr>
          <w:rFonts w:cstheme="minorHAnsi"/>
          <w:b/>
          <w:sz w:val="24"/>
          <w:szCs w:val="24"/>
        </w:rPr>
        <w:t>K podpisu memoranduma bodo lahko pristopili tudi vsi</w:t>
      </w:r>
      <w:r w:rsidR="00B52E9B" w:rsidRPr="00D072C4">
        <w:rPr>
          <w:rFonts w:cstheme="minorHAnsi"/>
          <w:b/>
          <w:sz w:val="24"/>
          <w:szCs w:val="24"/>
        </w:rPr>
        <w:t xml:space="preserve"> drugi deležnik</w:t>
      </w:r>
      <w:r w:rsidR="008019CE" w:rsidRPr="00D072C4">
        <w:rPr>
          <w:rFonts w:cstheme="minorHAnsi"/>
          <w:b/>
          <w:sz w:val="24"/>
          <w:szCs w:val="24"/>
        </w:rPr>
        <w:t>i,</w:t>
      </w:r>
      <w:r w:rsidR="00B52E9B" w:rsidRPr="00D072C4">
        <w:rPr>
          <w:rFonts w:cstheme="minorHAnsi"/>
          <w:b/>
          <w:sz w:val="24"/>
          <w:szCs w:val="24"/>
        </w:rPr>
        <w:t xml:space="preserve"> ki</w:t>
      </w:r>
      <w:r w:rsidR="00F4314E" w:rsidRPr="00D072C4">
        <w:rPr>
          <w:rFonts w:cstheme="minorHAnsi"/>
          <w:b/>
          <w:sz w:val="24"/>
          <w:szCs w:val="24"/>
        </w:rPr>
        <w:t xml:space="preserve"> bodo imeli interes in</w:t>
      </w:r>
      <w:r w:rsidR="0085497A" w:rsidRPr="00D072C4">
        <w:rPr>
          <w:rFonts w:cstheme="minorHAnsi"/>
          <w:b/>
          <w:sz w:val="24"/>
          <w:szCs w:val="24"/>
        </w:rPr>
        <w:t xml:space="preserve"> podobne cilje.</w:t>
      </w:r>
    </w:p>
    <w:p w14:paraId="173B95CA" w14:textId="77777777" w:rsidR="00147F69" w:rsidRPr="00D072C4" w:rsidRDefault="00147F69" w:rsidP="00EF6D76">
      <w:pPr>
        <w:pStyle w:val="Brezrazmikov"/>
        <w:jc w:val="both"/>
        <w:rPr>
          <w:rFonts w:cstheme="minorHAnsi"/>
          <w:sz w:val="24"/>
          <w:szCs w:val="24"/>
        </w:rPr>
      </w:pPr>
    </w:p>
    <w:p w14:paraId="47E7D7F8" w14:textId="710068DB" w:rsidR="00646D0E" w:rsidRPr="00D072C4" w:rsidRDefault="008A5A0B" w:rsidP="00EF6D76">
      <w:pPr>
        <w:pStyle w:val="Brezrazmikov"/>
        <w:jc w:val="both"/>
        <w:rPr>
          <w:rFonts w:cstheme="minorHAnsi"/>
          <w:sz w:val="24"/>
          <w:szCs w:val="24"/>
        </w:rPr>
      </w:pPr>
      <w:r w:rsidRPr="00D072C4">
        <w:rPr>
          <w:rFonts w:cstheme="minorHAnsi"/>
          <w:sz w:val="24"/>
          <w:szCs w:val="24"/>
        </w:rPr>
        <w:t>Podpisniki memoranduma so si za glavn</w:t>
      </w:r>
      <w:r w:rsidR="000A25F2" w:rsidRPr="00D072C4">
        <w:rPr>
          <w:rFonts w:cstheme="minorHAnsi"/>
          <w:sz w:val="24"/>
          <w:szCs w:val="24"/>
        </w:rPr>
        <w:t>e</w:t>
      </w:r>
      <w:r w:rsidR="005A23FA" w:rsidRPr="00D072C4">
        <w:rPr>
          <w:rFonts w:cstheme="minorHAnsi"/>
          <w:sz w:val="24"/>
          <w:szCs w:val="24"/>
        </w:rPr>
        <w:t xml:space="preserve"> cilj</w:t>
      </w:r>
      <w:r w:rsidR="000A25F2" w:rsidRPr="00D072C4">
        <w:rPr>
          <w:rFonts w:cstheme="minorHAnsi"/>
          <w:sz w:val="24"/>
          <w:szCs w:val="24"/>
        </w:rPr>
        <w:t>e</w:t>
      </w:r>
      <w:r w:rsidR="005A23FA" w:rsidRPr="00D072C4">
        <w:rPr>
          <w:rFonts w:cstheme="minorHAnsi"/>
          <w:sz w:val="24"/>
          <w:szCs w:val="24"/>
        </w:rPr>
        <w:t xml:space="preserve"> zadali </w:t>
      </w:r>
      <w:r w:rsidR="00413E8C" w:rsidRPr="00D072C4">
        <w:rPr>
          <w:rFonts w:cstheme="minorHAnsi"/>
          <w:sz w:val="24"/>
          <w:szCs w:val="24"/>
        </w:rPr>
        <w:t>ohranjati delovna mesta, skrbeti za razvoj gostinstva in turizma ter lokalnih dobaviteljev hrane in pijač.</w:t>
      </w:r>
      <w:r w:rsidR="005A7BE4" w:rsidRPr="00D072C4">
        <w:rPr>
          <w:rFonts w:cstheme="minorHAnsi"/>
          <w:sz w:val="24"/>
          <w:szCs w:val="24"/>
        </w:rPr>
        <w:t xml:space="preserve"> Želijo oblikovati poslovno učinkovit model za strateško dolgoročno partnerstvo med dobavitelji živil in pijač ter </w:t>
      </w:r>
      <w:proofErr w:type="spellStart"/>
      <w:r w:rsidR="005A7BE4" w:rsidRPr="00D072C4">
        <w:rPr>
          <w:rFonts w:cstheme="minorHAnsi"/>
          <w:sz w:val="24"/>
          <w:szCs w:val="24"/>
        </w:rPr>
        <w:t>HoReCa</w:t>
      </w:r>
      <w:proofErr w:type="spellEnd"/>
      <w:r w:rsidR="005A7BE4" w:rsidRPr="00D072C4">
        <w:rPr>
          <w:rFonts w:cstheme="minorHAnsi"/>
          <w:sz w:val="24"/>
          <w:szCs w:val="24"/>
        </w:rPr>
        <w:t xml:space="preserve"> sektorjem</w:t>
      </w:r>
      <w:r w:rsidR="00005385" w:rsidRPr="00D072C4">
        <w:rPr>
          <w:rFonts w:cstheme="minorHAnsi"/>
          <w:sz w:val="24"/>
          <w:szCs w:val="24"/>
        </w:rPr>
        <w:t xml:space="preserve">, ki bo </w:t>
      </w:r>
      <w:r w:rsidR="00D24668" w:rsidRPr="00D072C4">
        <w:rPr>
          <w:rFonts w:cstheme="minorHAnsi"/>
          <w:sz w:val="24"/>
          <w:szCs w:val="24"/>
        </w:rPr>
        <w:t>prispeval k dolgoročnemu razvoju celotne verige. Domačemu in tujemu potrošniku želijo ponuditi več kakovostne lokalne hrane in pijač</w:t>
      </w:r>
      <w:r w:rsidR="00FA5393" w:rsidRPr="00D072C4">
        <w:rPr>
          <w:rFonts w:cstheme="minorHAnsi"/>
          <w:sz w:val="24"/>
          <w:szCs w:val="24"/>
        </w:rPr>
        <w:t>, s tem spodbujati lokalno pridelavo</w:t>
      </w:r>
      <w:r w:rsidR="00646D0E" w:rsidRPr="00D072C4">
        <w:rPr>
          <w:rFonts w:cstheme="minorHAnsi"/>
          <w:sz w:val="24"/>
          <w:szCs w:val="24"/>
        </w:rPr>
        <w:t xml:space="preserve"> hrane in pijač</w:t>
      </w:r>
      <w:r w:rsidR="00FA5393" w:rsidRPr="00D072C4">
        <w:rPr>
          <w:rFonts w:cstheme="minorHAnsi"/>
          <w:sz w:val="24"/>
          <w:szCs w:val="24"/>
        </w:rPr>
        <w:t xml:space="preserve"> in </w:t>
      </w:r>
      <w:r w:rsidR="00646D0E" w:rsidRPr="00D072C4">
        <w:rPr>
          <w:rFonts w:cstheme="minorHAnsi"/>
          <w:sz w:val="24"/>
          <w:szCs w:val="24"/>
        </w:rPr>
        <w:t>okrepiti</w:t>
      </w:r>
      <w:r w:rsidR="00FA5393" w:rsidRPr="00D072C4">
        <w:rPr>
          <w:rFonts w:cstheme="minorHAnsi"/>
          <w:sz w:val="24"/>
          <w:szCs w:val="24"/>
        </w:rPr>
        <w:t xml:space="preserve"> skupno promocijo</w:t>
      </w:r>
      <w:r w:rsidR="007A6253" w:rsidRPr="00D072C4">
        <w:rPr>
          <w:rFonts w:cstheme="minorHAnsi"/>
          <w:sz w:val="24"/>
          <w:szCs w:val="24"/>
        </w:rPr>
        <w:t>. Oblikovati nameravajo strateško delovno skupino, ki bo</w:t>
      </w:r>
      <w:r w:rsidR="00F446F5" w:rsidRPr="00D072C4">
        <w:rPr>
          <w:rFonts w:cstheme="minorHAnsi"/>
          <w:sz w:val="24"/>
          <w:szCs w:val="24"/>
        </w:rPr>
        <w:t xml:space="preserve"> aktivno sodelovala z vsemi pristojnimi ministrstvi in drugimi or</w:t>
      </w:r>
      <w:r w:rsidR="006357B8" w:rsidRPr="00D072C4">
        <w:rPr>
          <w:rFonts w:cstheme="minorHAnsi"/>
          <w:sz w:val="24"/>
          <w:szCs w:val="24"/>
        </w:rPr>
        <w:t>ganizacijami na področju oblikovanja ustreznih zakonodajnih rešitev in predlogov ukrepov.</w:t>
      </w:r>
      <w:r w:rsidR="00BD3FD9" w:rsidRPr="00D072C4">
        <w:rPr>
          <w:rFonts w:cstheme="minorHAnsi"/>
          <w:sz w:val="24"/>
          <w:szCs w:val="24"/>
        </w:rPr>
        <w:t xml:space="preserve"> Vsem je skupna želja po oblikovanju ukrepov za čimprejšnjo varno in odgovorno revitalizacijo gostinstva in turizma ter dobaviteljskih podjetij, ki so bili močno prizadeti v epidemiji</w:t>
      </w:r>
      <w:r w:rsidR="007E1BF5" w:rsidRPr="00D072C4">
        <w:rPr>
          <w:rFonts w:cstheme="minorHAnsi"/>
          <w:sz w:val="24"/>
          <w:szCs w:val="24"/>
        </w:rPr>
        <w:t>.</w:t>
      </w:r>
      <w:r w:rsidR="00162DBD" w:rsidRPr="00D072C4">
        <w:rPr>
          <w:rFonts w:cstheme="minorHAnsi"/>
          <w:sz w:val="24"/>
          <w:szCs w:val="24"/>
        </w:rPr>
        <w:t xml:space="preserve"> Želijo si pravočasne priprave na varno odprtje gostinstva in turizma, z jasno opredeljenimi časovnimi in prostorskimi okviri odprtja.</w:t>
      </w:r>
    </w:p>
    <w:p w14:paraId="0156F701" w14:textId="77777777" w:rsidR="008A5A0B" w:rsidRPr="00D072C4" w:rsidRDefault="008A5A0B" w:rsidP="00EF6D76">
      <w:pPr>
        <w:pStyle w:val="Brezrazmikov"/>
        <w:jc w:val="both"/>
        <w:rPr>
          <w:rFonts w:cstheme="minorHAnsi"/>
          <w:sz w:val="24"/>
          <w:szCs w:val="24"/>
        </w:rPr>
      </w:pPr>
    </w:p>
    <w:p w14:paraId="2C17769B" w14:textId="4E1D2DDA" w:rsidR="00340E57" w:rsidRPr="00D072C4" w:rsidRDefault="001F365D" w:rsidP="00EF6D76">
      <w:pPr>
        <w:pStyle w:val="Brezrazmikov"/>
        <w:jc w:val="both"/>
        <w:rPr>
          <w:rFonts w:cstheme="minorHAnsi"/>
          <w:color w:val="FF0000"/>
          <w:sz w:val="24"/>
          <w:szCs w:val="24"/>
        </w:rPr>
      </w:pPr>
      <w:r w:rsidRPr="00D072C4">
        <w:rPr>
          <w:rFonts w:cstheme="minorHAnsi"/>
          <w:i/>
          <w:iCs/>
          <w:sz w:val="24"/>
          <w:szCs w:val="24"/>
        </w:rPr>
        <w:t>»</w:t>
      </w:r>
      <w:r w:rsidR="00DB6D36" w:rsidRPr="00D072C4">
        <w:rPr>
          <w:rFonts w:cstheme="minorHAnsi"/>
          <w:i/>
          <w:iCs/>
          <w:sz w:val="24"/>
          <w:szCs w:val="24"/>
        </w:rPr>
        <w:t>Slovenska k</w:t>
      </w:r>
      <w:r w:rsidR="00667537" w:rsidRPr="00D072C4">
        <w:rPr>
          <w:rFonts w:cstheme="minorHAnsi"/>
          <w:i/>
          <w:iCs/>
          <w:sz w:val="24"/>
          <w:szCs w:val="24"/>
        </w:rPr>
        <w:t>metijska in živilska podj</w:t>
      </w:r>
      <w:r w:rsidR="001D4498" w:rsidRPr="00D072C4">
        <w:rPr>
          <w:rFonts w:cstheme="minorHAnsi"/>
          <w:i/>
          <w:iCs/>
          <w:sz w:val="24"/>
          <w:szCs w:val="24"/>
        </w:rPr>
        <w:t xml:space="preserve">etja si že vrsto let prizadevamo za celovit sistem in povezovanje celotne verige od njiv do vilic, od kmeta do trgovskih </w:t>
      </w:r>
      <w:r w:rsidR="00DB6D36" w:rsidRPr="00D072C4">
        <w:rPr>
          <w:rFonts w:cstheme="minorHAnsi"/>
          <w:i/>
          <w:iCs/>
          <w:sz w:val="24"/>
          <w:szCs w:val="24"/>
        </w:rPr>
        <w:t>polic</w:t>
      </w:r>
      <w:r w:rsidR="005833F7" w:rsidRPr="00D072C4">
        <w:rPr>
          <w:rFonts w:cstheme="minorHAnsi"/>
          <w:i/>
          <w:iCs/>
          <w:sz w:val="24"/>
          <w:szCs w:val="24"/>
        </w:rPr>
        <w:t>, sedaj tudi od kmeta do krožnika v restavraciji ali gostilni</w:t>
      </w:r>
      <w:r w:rsidR="0084475B" w:rsidRPr="00D072C4">
        <w:rPr>
          <w:rFonts w:cstheme="minorHAnsi"/>
          <w:i/>
          <w:iCs/>
          <w:sz w:val="24"/>
          <w:szCs w:val="24"/>
        </w:rPr>
        <w:t>. Imamo vrhunske surovine, bogato znanje, sodobno tehnologijo ter visoko stopnjo nadzora</w:t>
      </w:r>
      <w:r w:rsidR="005A43D1" w:rsidRPr="00D072C4">
        <w:rPr>
          <w:rFonts w:cstheme="minorHAnsi"/>
          <w:i/>
          <w:iCs/>
          <w:sz w:val="24"/>
          <w:szCs w:val="24"/>
        </w:rPr>
        <w:t>.</w:t>
      </w:r>
      <w:r w:rsidR="00DB6D36" w:rsidRPr="00D072C4">
        <w:rPr>
          <w:rFonts w:cstheme="minorHAnsi"/>
          <w:i/>
          <w:iCs/>
          <w:sz w:val="24"/>
          <w:szCs w:val="24"/>
        </w:rPr>
        <w:t xml:space="preserve"> Tako vemo, kaj jemo.</w:t>
      </w:r>
      <w:r w:rsidR="005A43D1" w:rsidRPr="00D072C4">
        <w:rPr>
          <w:rFonts w:cstheme="minorHAnsi"/>
          <w:i/>
          <w:iCs/>
          <w:sz w:val="24"/>
          <w:szCs w:val="24"/>
        </w:rPr>
        <w:t xml:space="preserve"> Z gotovostjo lahko trdim, da je slovenska hrana resnično kakovostna</w:t>
      </w:r>
      <w:r w:rsidRPr="00D072C4">
        <w:rPr>
          <w:rFonts w:cstheme="minorHAnsi"/>
          <w:i/>
          <w:iCs/>
          <w:sz w:val="24"/>
          <w:szCs w:val="24"/>
        </w:rPr>
        <w:t>,«</w:t>
      </w:r>
      <w:r w:rsidR="005A43D1" w:rsidRPr="00D072C4">
        <w:rPr>
          <w:rFonts w:cstheme="minorHAnsi"/>
          <w:sz w:val="24"/>
          <w:szCs w:val="24"/>
        </w:rPr>
        <w:t xml:space="preserve"> </w:t>
      </w:r>
      <w:r w:rsidR="005C3AAF" w:rsidRPr="00D072C4">
        <w:rPr>
          <w:rFonts w:cstheme="minorHAnsi"/>
          <w:sz w:val="24"/>
          <w:szCs w:val="24"/>
        </w:rPr>
        <w:t xml:space="preserve">je </w:t>
      </w:r>
      <w:r w:rsidR="00655703" w:rsidRPr="00D072C4">
        <w:rPr>
          <w:rFonts w:cstheme="minorHAnsi"/>
          <w:sz w:val="24"/>
          <w:szCs w:val="24"/>
        </w:rPr>
        <w:t xml:space="preserve">ob podpisu sporazuma </w:t>
      </w:r>
      <w:r w:rsidR="005A43D1" w:rsidRPr="00D072C4">
        <w:rPr>
          <w:rFonts w:cstheme="minorHAnsi"/>
          <w:sz w:val="24"/>
          <w:szCs w:val="24"/>
        </w:rPr>
        <w:t>izpostav</w:t>
      </w:r>
      <w:r w:rsidRPr="00D072C4">
        <w:rPr>
          <w:rFonts w:cstheme="minorHAnsi"/>
          <w:sz w:val="24"/>
          <w:szCs w:val="24"/>
        </w:rPr>
        <w:t>i</w:t>
      </w:r>
      <w:r w:rsidR="005C3AAF" w:rsidRPr="00D072C4">
        <w:rPr>
          <w:rFonts w:cstheme="minorHAnsi"/>
          <w:sz w:val="24"/>
          <w:szCs w:val="24"/>
        </w:rPr>
        <w:t>l</w:t>
      </w:r>
      <w:r w:rsidRPr="00D072C4">
        <w:rPr>
          <w:rFonts w:cstheme="minorHAnsi"/>
          <w:sz w:val="24"/>
          <w:szCs w:val="24"/>
        </w:rPr>
        <w:t xml:space="preserve"> </w:t>
      </w:r>
      <w:r w:rsidR="000C3F78" w:rsidRPr="00D072C4">
        <w:rPr>
          <w:rFonts w:cstheme="minorHAnsi"/>
          <w:b/>
          <w:bCs/>
          <w:sz w:val="24"/>
          <w:szCs w:val="24"/>
        </w:rPr>
        <w:t>Janez Reb</w:t>
      </w:r>
      <w:r w:rsidRPr="00D072C4">
        <w:rPr>
          <w:rFonts w:cstheme="minorHAnsi"/>
          <w:b/>
          <w:bCs/>
          <w:sz w:val="24"/>
          <w:szCs w:val="24"/>
        </w:rPr>
        <w:t>e</w:t>
      </w:r>
      <w:r w:rsidR="000C3F78" w:rsidRPr="00D072C4">
        <w:rPr>
          <w:rFonts w:cstheme="minorHAnsi"/>
          <w:b/>
          <w:bCs/>
          <w:sz w:val="24"/>
          <w:szCs w:val="24"/>
        </w:rPr>
        <w:t>c</w:t>
      </w:r>
      <w:r w:rsidR="000C3F78" w:rsidRPr="00D072C4">
        <w:rPr>
          <w:rFonts w:cstheme="minorHAnsi"/>
          <w:sz w:val="24"/>
          <w:szCs w:val="24"/>
        </w:rPr>
        <w:t xml:space="preserve">, predsednik </w:t>
      </w:r>
      <w:r w:rsidR="00FF7411" w:rsidRPr="00D072C4">
        <w:rPr>
          <w:rFonts w:cstheme="minorHAnsi"/>
          <w:sz w:val="24"/>
          <w:szCs w:val="24"/>
        </w:rPr>
        <w:t xml:space="preserve">Zbornice kmetijskih in živilskih podjetij pri GZS, </w:t>
      </w:r>
      <w:r w:rsidRPr="00D072C4">
        <w:rPr>
          <w:rFonts w:cstheme="minorHAnsi"/>
          <w:sz w:val="24"/>
          <w:szCs w:val="24"/>
        </w:rPr>
        <w:t>ki je bil tudi</w:t>
      </w:r>
      <w:r w:rsidR="002520EE" w:rsidRPr="00D072C4">
        <w:rPr>
          <w:rFonts w:cstheme="minorHAnsi"/>
          <w:sz w:val="24"/>
          <w:szCs w:val="24"/>
        </w:rPr>
        <w:t xml:space="preserve"> </w:t>
      </w:r>
      <w:r w:rsidR="00595469" w:rsidRPr="00D072C4">
        <w:rPr>
          <w:rFonts w:cstheme="minorHAnsi"/>
          <w:sz w:val="24"/>
          <w:szCs w:val="24"/>
        </w:rPr>
        <w:t xml:space="preserve">glavni </w:t>
      </w:r>
      <w:r w:rsidR="002520EE" w:rsidRPr="00D072C4">
        <w:rPr>
          <w:rFonts w:cstheme="minorHAnsi"/>
          <w:sz w:val="24"/>
          <w:szCs w:val="24"/>
        </w:rPr>
        <w:t>pobudnik podpisa memoranduma o sodelovanju</w:t>
      </w:r>
      <w:r w:rsidR="004318F6" w:rsidRPr="00D072C4">
        <w:rPr>
          <w:rFonts w:cstheme="minorHAnsi"/>
          <w:sz w:val="24"/>
          <w:szCs w:val="24"/>
        </w:rPr>
        <w:t xml:space="preserve"> </w:t>
      </w:r>
      <w:r w:rsidR="00595469" w:rsidRPr="00D072C4">
        <w:rPr>
          <w:rFonts w:cstheme="minorHAnsi"/>
          <w:sz w:val="24"/>
          <w:szCs w:val="24"/>
        </w:rPr>
        <w:t xml:space="preserve">GZS – Zbornice kmetijskih in živilskih podjetij </w:t>
      </w:r>
      <w:r w:rsidR="004318F6" w:rsidRPr="00D072C4">
        <w:rPr>
          <w:rFonts w:cstheme="minorHAnsi"/>
          <w:sz w:val="24"/>
          <w:szCs w:val="24"/>
        </w:rPr>
        <w:t>z gostinstvom in turizmom</w:t>
      </w:r>
      <w:r w:rsidR="00F208FD" w:rsidRPr="00D072C4">
        <w:rPr>
          <w:rFonts w:cstheme="minorHAnsi"/>
          <w:sz w:val="24"/>
          <w:szCs w:val="24"/>
        </w:rPr>
        <w:t>, v letu,</w:t>
      </w:r>
      <w:r w:rsidR="004318F6" w:rsidRPr="00D072C4">
        <w:rPr>
          <w:rFonts w:cstheme="minorHAnsi"/>
          <w:sz w:val="24"/>
          <w:szCs w:val="24"/>
        </w:rPr>
        <w:t xml:space="preserve"> ko je Slovenija razglašena za evropsko regijo gastronomije. </w:t>
      </w:r>
      <w:r w:rsidR="00E64C66" w:rsidRPr="00D072C4">
        <w:rPr>
          <w:rFonts w:cstheme="minorHAnsi"/>
          <w:sz w:val="24"/>
          <w:szCs w:val="24"/>
        </w:rPr>
        <w:t xml:space="preserve">Rebec </w:t>
      </w:r>
      <w:r w:rsidR="005C3AAF" w:rsidRPr="00D072C4">
        <w:rPr>
          <w:rFonts w:cstheme="minorHAnsi"/>
          <w:sz w:val="24"/>
          <w:szCs w:val="24"/>
        </w:rPr>
        <w:t xml:space="preserve">je </w:t>
      </w:r>
      <w:r w:rsidR="003F1302" w:rsidRPr="00D072C4">
        <w:rPr>
          <w:rFonts w:cstheme="minorHAnsi"/>
          <w:sz w:val="24"/>
          <w:szCs w:val="24"/>
        </w:rPr>
        <w:t xml:space="preserve">povedal, da bo </w:t>
      </w:r>
      <w:r w:rsidR="00F208FD" w:rsidRPr="00D072C4">
        <w:rPr>
          <w:rFonts w:cstheme="minorHAnsi"/>
          <w:sz w:val="24"/>
          <w:szCs w:val="24"/>
        </w:rPr>
        <w:t>ustanovljena</w:t>
      </w:r>
      <w:r w:rsidR="001707FE" w:rsidRPr="00D072C4">
        <w:rPr>
          <w:rFonts w:cstheme="minorHAnsi"/>
          <w:sz w:val="24"/>
          <w:szCs w:val="24"/>
        </w:rPr>
        <w:t xml:space="preserve"> </w:t>
      </w:r>
      <w:r w:rsidR="003F1302" w:rsidRPr="00D072C4">
        <w:rPr>
          <w:rFonts w:cstheme="minorHAnsi"/>
          <w:sz w:val="24"/>
          <w:szCs w:val="24"/>
        </w:rPr>
        <w:t>posebna</w:t>
      </w:r>
      <w:r w:rsidR="0056159B" w:rsidRPr="00D072C4">
        <w:rPr>
          <w:rFonts w:cstheme="minorHAnsi"/>
          <w:sz w:val="24"/>
          <w:szCs w:val="24"/>
        </w:rPr>
        <w:t xml:space="preserve"> </w:t>
      </w:r>
      <w:r w:rsidR="0061741D" w:rsidRPr="00D072C4">
        <w:rPr>
          <w:rFonts w:cstheme="minorHAnsi"/>
          <w:sz w:val="24"/>
          <w:szCs w:val="24"/>
        </w:rPr>
        <w:t>stratešk</w:t>
      </w:r>
      <w:r w:rsidR="003F1302" w:rsidRPr="00D072C4">
        <w:rPr>
          <w:rFonts w:cstheme="minorHAnsi"/>
          <w:sz w:val="24"/>
          <w:szCs w:val="24"/>
        </w:rPr>
        <w:t>a</w:t>
      </w:r>
      <w:r w:rsidR="0061741D" w:rsidRPr="00D072C4">
        <w:rPr>
          <w:rFonts w:cstheme="minorHAnsi"/>
          <w:sz w:val="24"/>
          <w:szCs w:val="24"/>
        </w:rPr>
        <w:t xml:space="preserve"> </w:t>
      </w:r>
      <w:r w:rsidR="0056159B" w:rsidRPr="00D072C4">
        <w:rPr>
          <w:rFonts w:cstheme="minorHAnsi"/>
          <w:sz w:val="24"/>
          <w:szCs w:val="24"/>
        </w:rPr>
        <w:t>delovn</w:t>
      </w:r>
      <w:r w:rsidR="003F1302" w:rsidRPr="00D072C4">
        <w:rPr>
          <w:rFonts w:cstheme="minorHAnsi"/>
          <w:sz w:val="24"/>
          <w:szCs w:val="24"/>
        </w:rPr>
        <w:t>a</w:t>
      </w:r>
      <w:r w:rsidR="0056159B" w:rsidRPr="00D072C4">
        <w:rPr>
          <w:rFonts w:cstheme="minorHAnsi"/>
          <w:sz w:val="24"/>
          <w:szCs w:val="24"/>
        </w:rPr>
        <w:t xml:space="preserve"> skupin</w:t>
      </w:r>
      <w:r w:rsidR="003F1302" w:rsidRPr="00D072C4">
        <w:rPr>
          <w:rFonts w:cstheme="minorHAnsi"/>
          <w:sz w:val="24"/>
          <w:szCs w:val="24"/>
        </w:rPr>
        <w:t>a</w:t>
      </w:r>
      <w:r w:rsidR="005C3AAF" w:rsidRPr="00D072C4">
        <w:rPr>
          <w:rFonts w:cstheme="minorHAnsi"/>
          <w:sz w:val="24"/>
          <w:szCs w:val="24"/>
        </w:rPr>
        <w:t xml:space="preserve">, ki </w:t>
      </w:r>
      <w:r w:rsidR="0061741D" w:rsidRPr="00D072C4">
        <w:rPr>
          <w:rFonts w:cstheme="minorHAnsi"/>
          <w:sz w:val="24"/>
          <w:szCs w:val="24"/>
        </w:rPr>
        <w:t xml:space="preserve">bo </w:t>
      </w:r>
      <w:r w:rsidR="007F7BBB" w:rsidRPr="00D072C4">
        <w:rPr>
          <w:rFonts w:cstheme="minorHAnsi"/>
          <w:sz w:val="24"/>
          <w:szCs w:val="24"/>
        </w:rPr>
        <w:t>oblikovala ustrezne</w:t>
      </w:r>
      <w:r w:rsidR="0061741D" w:rsidRPr="00D072C4">
        <w:rPr>
          <w:rFonts w:cstheme="minorHAnsi"/>
          <w:sz w:val="24"/>
          <w:szCs w:val="24"/>
        </w:rPr>
        <w:t xml:space="preserve"> rešitv</w:t>
      </w:r>
      <w:r w:rsidR="007F7BBB" w:rsidRPr="00D072C4">
        <w:rPr>
          <w:rFonts w:cstheme="minorHAnsi"/>
          <w:sz w:val="24"/>
          <w:szCs w:val="24"/>
        </w:rPr>
        <w:t>e</w:t>
      </w:r>
      <w:r w:rsidR="0061741D" w:rsidRPr="00D072C4">
        <w:rPr>
          <w:rFonts w:cstheme="minorHAnsi"/>
          <w:sz w:val="24"/>
          <w:szCs w:val="24"/>
        </w:rPr>
        <w:t xml:space="preserve"> </w:t>
      </w:r>
      <w:r w:rsidR="007F7BBB" w:rsidRPr="00D072C4">
        <w:rPr>
          <w:rFonts w:cstheme="minorHAnsi"/>
          <w:sz w:val="24"/>
          <w:szCs w:val="24"/>
        </w:rPr>
        <w:t xml:space="preserve">za </w:t>
      </w:r>
      <w:r w:rsidR="0061741D" w:rsidRPr="00D072C4">
        <w:rPr>
          <w:rFonts w:cstheme="minorHAnsi"/>
          <w:sz w:val="24"/>
          <w:szCs w:val="24"/>
        </w:rPr>
        <w:t xml:space="preserve">čim </w:t>
      </w:r>
      <w:r w:rsidR="007F7BBB" w:rsidRPr="00D072C4">
        <w:rPr>
          <w:rFonts w:cstheme="minorHAnsi"/>
          <w:sz w:val="24"/>
          <w:szCs w:val="24"/>
        </w:rPr>
        <w:t>prejšnje</w:t>
      </w:r>
      <w:r w:rsidR="0061741D" w:rsidRPr="00D072C4">
        <w:rPr>
          <w:rFonts w:cstheme="minorHAnsi"/>
          <w:sz w:val="24"/>
          <w:szCs w:val="24"/>
        </w:rPr>
        <w:t xml:space="preserve"> okrevan</w:t>
      </w:r>
      <w:r w:rsidR="001707FE" w:rsidRPr="00D072C4">
        <w:rPr>
          <w:rFonts w:cstheme="minorHAnsi"/>
          <w:sz w:val="24"/>
          <w:szCs w:val="24"/>
        </w:rPr>
        <w:t>j</w:t>
      </w:r>
      <w:r w:rsidR="007F7BBB" w:rsidRPr="00D072C4">
        <w:rPr>
          <w:rFonts w:cstheme="minorHAnsi"/>
          <w:sz w:val="24"/>
          <w:szCs w:val="24"/>
        </w:rPr>
        <w:t>e celotne verige</w:t>
      </w:r>
      <w:r w:rsidR="00B63740" w:rsidRPr="00D072C4">
        <w:rPr>
          <w:rFonts w:cstheme="minorHAnsi"/>
          <w:sz w:val="24"/>
          <w:szCs w:val="24"/>
        </w:rPr>
        <w:t xml:space="preserve">. </w:t>
      </w:r>
      <w:r w:rsidR="003F1302" w:rsidRPr="00D072C4">
        <w:rPr>
          <w:rFonts w:cstheme="minorHAnsi"/>
          <w:sz w:val="24"/>
          <w:szCs w:val="24"/>
        </w:rPr>
        <w:t>P</w:t>
      </w:r>
      <w:r w:rsidR="0056159B" w:rsidRPr="00D072C4">
        <w:rPr>
          <w:rFonts w:cstheme="minorHAnsi"/>
          <w:sz w:val="24"/>
          <w:szCs w:val="24"/>
        </w:rPr>
        <w:t>oudari</w:t>
      </w:r>
      <w:r w:rsidR="00DB6D36" w:rsidRPr="00D072C4">
        <w:rPr>
          <w:rFonts w:cstheme="minorHAnsi"/>
          <w:sz w:val="24"/>
          <w:szCs w:val="24"/>
        </w:rPr>
        <w:t>l</w:t>
      </w:r>
      <w:r w:rsidR="003F1302" w:rsidRPr="00D072C4">
        <w:rPr>
          <w:rFonts w:cstheme="minorHAnsi"/>
          <w:sz w:val="24"/>
          <w:szCs w:val="24"/>
        </w:rPr>
        <w:t xml:space="preserve"> je</w:t>
      </w:r>
      <w:r w:rsidR="0077308D" w:rsidRPr="00D072C4">
        <w:rPr>
          <w:rFonts w:cstheme="minorHAnsi"/>
          <w:sz w:val="24"/>
          <w:szCs w:val="24"/>
        </w:rPr>
        <w:t xml:space="preserve"> tudi</w:t>
      </w:r>
      <w:r w:rsidR="00AF6BC0" w:rsidRPr="00D072C4">
        <w:rPr>
          <w:rFonts w:cstheme="minorHAnsi"/>
          <w:sz w:val="24"/>
          <w:szCs w:val="24"/>
        </w:rPr>
        <w:t>, da so</w:t>
      </w:r>
      <w:r w:rsidR="005833F7" w:rsidRPr="00D072C4">
        <w:rPr>
          <w:rFonts w:cstheme="minorHAnsi"/>
          <w:i/>
          <w:iCs/>
          <w:sz w:val="24"/>
          <w:szCs w:val="24"/>
        </w:rPr>
        <w:t xml:space="preserve"> </w:t>
      </w:r>
      <w:r w:rsidR="00AF6BC0" w:rsidRPr="00D072C4">
        <w:rPr>
          <w:rFonts w:cstheme="minorHAnsi"/>
          <w:i/>
          <w:iCs/>
          <w:sz w:val="24"/>
          <w:szCs w:val="24"/>
        </w:rPr>
        <w:t>v</w:t>
      </w:r>
      <w:r w:rsidR="00E64C66" w:rsidRPr="00D072C4">
        <w:rPr>
          <w:rFonts w:cstheme="minorHAnsi"/>
          <w:i/>
          <w:iCs/>
          <w:sz w:val="24"/>
          <w:szCs w:val="24"/>
        </w:rPr>
        <w:t xml:space="preserve"> </w:t>
      </w:r>
      <w:r w:rsidR="00E64C66" w:rsidRPr="00D072C4">
        <w:rPr>
          <w:rFonts w:cstheme="minorHAnsi"/>
          <w:sz w:val="24"/>
          <w:szCs w:val="24"/>
        </w:rPr>
        <w:t>medsektorsko povezovanje vstopili z željo, da bi</w:t>
      </w:r>
      <w:r w:rsidR="00B64CF5" w:rsidRPr="00D072C4">
        <w:rPr>
          <w:rFonts w:cstheme="minorHAnsi"/>
          <w:sz w:val="24"/>
          <w:szCs w:val="24"/>
        </w:rPr>
        <w:t xml:space="preserve"> ponudili kar največ lokalne</w:t>
      </w:r>
      <w:r w:rsidR="00DB6D36" w:rsidRPr="00D072C4">
        <w:rPr>
          <w:rFonts w:cstheme="minorHAnsi"/>
          <w:sz w:val="24"/>
          <w:szCs w:val="24"/>
        </w:rPr>
        <w:t xml:space="preserve"> kakovostne </w:t>
      </w:r>
      <w:r w:rsidR="00B64CF5" w:rsidRPr="00D072C4">
        <w:rPr>
          <w:rFonts w:cstheme="minorHAnsi"/>
          <w:sz w:val="24"/>
          <w:szCs w:val="24"/>
        </w:rPr>
        <w:t>hrane in pijač tudi gostinstvu in turizmu</w:t>
      </w:r>
      <w:r w:rsidR="004067ED" w:rsidRPr="00D072C4">
        <w:rPr>
          <w:rFonts w:cstheme="minorHAnsi"/>
          <w:sz w:val="24"/>
          <w:szCs w:val="24"/>
        </w:rPr>
        <w:t xml:space="preserve">, tako pri odličnih </w:t>
      </w:r>
      <w:r w:rsidR="004729EC" w:rsidRPr="00D072C4">
        <w:rPr>
          <w:rFonts w:cstheme="minorHAnsi"/>
          <w:sz w:val="24"/>
          <w:szCs w:val="24"/>
        </w:rPr>
        <w:t xml:space="preserve">slovenskih </w:t>
      </w:r>
      <w:r w:rsidR="004067ED" w:rsidRPr="00D072C4">
        <w:rPr>
          <w:rFonts w:cstheme="minorHAnsi"/>
          <w:sz w:val="24"/>
          <w:szCs w:val="24"/>
        </w:rPr>
        <w:t>šefih</w:t>
      </w:r>
      <w:r w:rsidR="005833F7" w:rsidRPr="00D072C4">
        <w:rPr>
          <w:rFonts w:cstheme="minorHAnsi"/>
          <w:sz w:val="24"/>
          <w:szCs w:val="24"/>
        </w:rPr>
        <w:t xml:space="preserve"> in</w:t>
      </w:r>
      <w:r w:rsidR="004067ED" w:rsidRPr="00D072C4">
        <w:rPr>
          <w:rFonts w:cstheme="minorHAnsi"/>
          <w:sz w:val="24"/>
          <w:szCs w:val="24"/>
        </w:rPr>
        <w:t xml:space="preserve"> vrhunski</w:t>
      </w:r>
      <w:r w:rsidR="00D3023C" w:rsidRPr="00D072C4">
        <w:rPr>
          <w:rFonts w:cstheme="minorHAnsi"/>
          <w:sz w:val="24"/>
          <w:szCs w:val="24"/>
        </w:rPr>
        <w:t>h</w:t>
      </w:r>
      <w:r w:rsidR="004067ED" w:rsidRPr="00D072C4">
        <w:rPr>
          <w:rFonts w:cstheme="minorHAnsi"/>
          <w:sz w:val="24"/>
          <w:szCs w:val="24"/>
        </w:rPr>
        <w:t xml:space="preserve"> restavracijah</w:t>
      </w:r>
      <w:r w:rsidR="005833F7" w:rsidRPr="00D072C4">
        <w:rPr>
          <w:rFonts w:cstheme="minorHAnsi"/>
          <w:sz w:val="24"/>
          <w:szCs w:val="24"/>
        </w:rPr>
        <w:t xml:space="preserve"> kot pri</w:t>
      </w:r>
      <w:r w:rsidR="004067ED" w:rsidRPr="00D072C4">
        <w:rPr>
          <w:rFonts w:cstheme="minorHAnsi"/>
          <w:sz w:val="24"/>
          <w:szCs w:val="24"/>
        </w:rPr>
        <w:t xml:space="preserve"> zdravih malicah in kosilih</w:t>
      </w:r>
      <w:r w:rsidR="00EB7AEC" w:rsidRPr="00D072C4">
        <w:rPr>
          <w:rFonts w:cstheme="minorHAnsi"/>
          <w:sz w:val="24"/>
          <w:szCs w:val="24"/>
        </w:rPr>
        <w:t>.</w:t>
      </w:r>
      <w:r w:rsidR="00B64CF5" w:rsidRPr="00D072C4">
        <w:rPr>
          <w:rFonts w:cstheme="minorHAnsi"/>
          <w:i/>
          <w:iCs/>
          <w:sz w:val="24"/>
          <w:szCs w:val="24"/>
        </w:rPr>
        <w:t xml:space="preserve"> </w:t>
      </w:r>
      <w:r w:rsidR="00E05C72" w:rsidRPr="00D072C4">
        <w:rPr>
          <w:rFonts w:cstheme="minorHAnsi"/>
          <w:i/>
          <w:iCs/>
          <w:sz w:val="24"/>
          <w:szCs w:val="24"/>
        </w:rPr>
        <w:t>»</w:t>
      </w:r>
      <w:r w:rsidR="00B64CF5" w:rsidRPr="00D072C4">
        <w:rPr>
          <w:rFonts w:cstheme="minorHAnsi"/>
          <w:i/>
          <w:iCs/>
          <w:sz w:val="24"/>
          <w:szCs w:val="24"/>
        </w:rPr>
        <w:t>Verjamemo, da bomo s skupnim sodelovanjem pridobili vsi</w:t>
      </w:r>
      <w:r w:rsidR="0056159B" w:rsidRPr="00D072C4">
        <w:rPr>
          <w:rFonts w:cstheme="minorHAnsi"/>
          <w:i/>
          <w:iCs/>
          <w:sz w:val="24"/>
          <w:szCs w:val="24"/>
        </w:rPr>
        <w:t xml:space="preserve">, </w:t>
      </w:r>
      <w:r w:rsidR="0056159B" w:rsidRPr="00D072C4">
        <w:rPr>
          <w:rFonts w:cstheme="minorHAnsi"/>
          <w:i/>
          <w:iCs/>
          <w:sz w:val="24"/>
          <w:szCs w:val="24"/>
        </w:rPr>
        <w:lastRenderedPageBreak/>
        <w:t>širi</w:t>
      </w:r>
      <w:r w:rsidR="004729EC" w:rsidRPr="00D072C4">
        <w:rPr>
          <w:rFonts w:cstheme="minorHAnsi"/>
          <w:i/>
          <w:iCs/>
          <w:sz w:val="24"/>
          <w:szCs w:val="24"/>
        </w:rPr>
        <w:t>li</w:t>
      </w:r>
      <w:r w:rsidR="0056159B" w:rsidRPr="00D072C4">
        <w:rPr>
          <w:rFonts w:cstheme="minorHAnsi"/>
          <w:i/>
          <w:iCs/>
          <w:sz w:val="24"/>
          <w:szCs w:val="24"/>
        </w:rPr>
        <w:t xml:space="preserve"> dobre prakse, ohranjali delovna mesta in zagotavljali dolgoročni razvoj celotne verige.</w:t>
      </w:r>
      <w:r w:rsidR="00B63740" w:rsidRPr="00D072C4">
        <w:rPr>
          <w:rFonts w:cstheme="minorHAnsi"/>
          <w:i/>
          <w:iCs/>
          <w:sz w:val="24"/>
          <w:szCs w:val="24"/>
        </w:rPr>
        <w:t xml:space="preserve"> Želimo si, da bi ta zaveza bila trajna</w:t>
      </w:r>
      <w:r w:rsidR="004211F1" w:rsidRPr="00D072C4">
        <w:rPr>
          <w:rFonts w:cstheme="minorHAnsi"/>
          <w:i/>
          <w:iCs/>
          <w:sz w:val="24"/>
          <w:szCs w:val="24"/>
        </w:rPr>
        <w:t xml:space="preserve"> in v korist vseh</w:t>
      </w:r>
      <w:r w:rsidR="00F872F1" w:rsidRPr="00D072C4">
        <w:rPr>
          <w:rFonts w:cstheme="minorHAnsi"/>
          <w:i/>
          <w:iCs/>
          <w:sz w:val="24"/>
          <w:szCs w:val="24"/>
        </w:rPr>
        <w:t>, » je zaključil Rebec.</w:t>
      </w:r>
      <w:r w:rsidR="00EB7AEC" w:rsidRPr="00D072C4">
        <w:rPr>
          <w:rFonts w:cstheme="minorHAnsi"/>
          <w:sz w:val="24"/>
          <w:szCs w:val="24"/>
        </w:rPr>
        <w:t xml:space="preserve"> </w:t>
      </w:r>
    </w:p>
    <w:p w14:paraId="0E6B9EBC" w14:textId="401977D8" w:rsidR="005B533B" w:rsidRPr="00D072C4" w:rsidRDefault="001072F8" w:rsidP="00EF6D76">
      <w:pPr>
        <w:pStyle w:val="Brezrazmikov"/>
        <w:jc w:val="both"/>
        <w:rPr>
          <w:rFonts w:cstheme="minorHAnsi"/>
          <w:sz w:val="24"/>
          <w:szCs w:val="24"/>
        </w:rPr>
      </w:pPr>
      <w:hyperlink r:id="rId7" w:history="1">
        <w:r w:rsidR="00340E57" w:rsidRPr="00D072C4">
          <w:rPr>
            <w:rStyle w:val="Hiperpovezava"/>
            <w:rFonts w:cstheme="minorHAnsi"/>
            <w:sz w:val="24"/>
            <w:szCs w:val="24"/>
          </w:rPr>
          <w:t>Link na povezavo</w:t>
        </w:r>
      </w:hyperlink>
    </w:p>
    <w:p w14:paraId="5CC814E2" w14:textId="77777777" w:rsidR="00463819" w:rsidRPr="00D072C4" w:rsidRDefault="00463819" w:rsidP="00EF6D76">
      <w:pPr>
        <w:pStyle w:val="Brezrazmikov"/>
        <w:jc w:val="both"/>
        <w:rPr>
          <w:rFonts w:cstheme="minorHAnsi"/>
          <w:sz w:val="24"/>
          <w:szCs w:val="24"/>
        </w:rPr>
      </w:pPr>
    </w:p>
    <w:p w14:paraId="4849DE0A" w14:textId="44B487BC" w:rsidR="00DD40A3" w:rsidRPr="00D072C4" w:rsidRDefault="00EB7AEC" w:rsidP="00EF6D76">
      <w:pPr>
        <w:pStyle w:val="Brezrazmikov"/>
        <w:jc w:val="both"/>
        <w:rPr>
          <w:rFonts w:cstheme="minorHAnsi"/>
          <w:sz w:val="24"/>
          <w:szCs w:val="24"/>
        </w:rPr>
      </w:pPr>
      <w:r w:rsidRPr="00D072C4">
        <w:rPr>
          <w:rFonts w:cstheme="minorHAnsi"/>
          <w:sz w:val="24"/>
          <w:szCs w:val="24"/>
        </w:rPr>
        <w:t xml:space="preserve">Zbornica kmetijskih in živilskih podjetij </w:t>
      </w:r>
      <w:r w:rsidR="00646AA4" w:rsidRPr="00D072C4">
        <w:rPr>
          <w:rFonts w:cstheme="minorHAnsi"/>
          <w:sz w:val="24"/>
          <w:szCs w:val="24"/>
        </w:rPr>
        <w:t xml:space="preserve"> pri GZS </w:t>
      </w:r>
      <w:r w:rsidRPr="00D072C4">
        <w:rPr>
          <w:rFonts w:cstheme="minorHAnsi"/>
          <w:sz w:val="24"/>
          <w:szCs w:val="24"/>
        </w:rPr>
        <w:t>združuje 234 podjetij, v katerih je zaposleno preko 15.200 delavcev</w:t>
      </w:r>
      <w:r w:rsidR="00646AA4" w:rsidRPr="00D072C4">
        <w:rPr>
          <w:rFonts w:cstheme="minorHAnsi"/>
          <w:sz w:val="24"/>
          <w:szCs w:val="24"/>
        </w:rPr>
        <w:t>,</w:t>
      </w:r>
      <w:r w:rsidR="00A67960" w:rsidRPr="00D072C4">
        <w:rPr>
          <w:rFonts w:cstheme="minorHAnsi"/>
          <w:sz w:val="24"/>
          <w:szCs w:val="24"/>
        </w:rPr>
        <w:t xml:space="preserve"> in </w:t>
      </w:r>
      <w:r w:rsidR="00D30886" w:rsidRPr="00D072C4">
        <w:rPr>
          <w:rFonts w:cstheme="minorHAnsi"/>
          <w:sz w:val="24"/>
          <w:szCs w:val="24"/>
        </w:rPr>
        <w:t xml:space="preserve">povezuje </w:t>
      </w:r>
      <w:r w:rsidR="00A67960" w:rsidRPr="00D072C4">
        <w:rPr>
          <w:rFonts w:cstheme="minorHAnsi"/>
          <w:sz w:val="24"/>
          <w:szCs w:val="24"/>
        </w:rPr>
        <w:t>več tisoč kmetijskih kooperantov,</w:t>
      </w:r>
      <w:r w:rsidR="00646AA4" w:rsidRPr="00D072C4">
        <w:rPr>
          <w:rFonts w:cstheme="minorHAnsi"/>
          <w:sz w:val="24"/>
          <w:szCs w:val="24"/>
        </w:rPr>
        <w:t xml:space="preserve"> </w:t>
      </w:r>
      <w:r w:rsidR="007222CA" w:rsidRPr="00D072C4">
        <w:rPr>
          <w:rFonts w:cstheme="minorHAnsi"/>
          <w:sz w:val="24"/>
          <w:szCs w:val="24"/>
        </w:rPr>
        <w:t>ki pomembno prispevajo k zagotavljanju stabilne in kak</w:t>
      </w:r>
      <w:r w:rsidR="0085497A" w:rsidRPr="00D072C4">
        <w:rPr>
          <w:rFonts w:cstheme="minorHAnsi"/>
          <w:sz w:val="24"/>
          <w:szCs w:val="24"/>
        </w:rPr>
        <w:t>o</w:t>
      </w:r>
      <w:r w:rsidR="007222CA" w:rsidRPr="00D072C4">
        <w:rPr>
          <w:rFonts w:cstheme="minorHAnsi"/>
          <w:sz w:val="24"/>
          <w:szCs w:val="24"/>
        </w:rPr>
        <w:t>vostne prehranske oskrbe</w:t>
      </w:r>
      <w:r w:rsidR="00EF6D76" w:rsidRPr="00D072C4">
        <w:rPr>
          <w:rFonts w:cstheme="minorHAnsi"/>
          <w:sz w:val="24"/>
          <w:szCs w:val="24"/>
        </w:rPr>
        <w:t xml:space="preserve">. </w:t>
      </w:r>
    </w:p>
    <w:p w14:paraId="38696E08" w14:textId="3FAEEA78" w:rsidR="00AC737B" w:rsidRPr="00D072C4" w:rsidRDefault="00AC737B" w:rsidP="00EF6D76">
      <w:pPr>
        <w:pStyle w:val="Brezrazmikov"/>
        <w:jc w:val="both"/>
        <w:rPr>
          <w:rFonts w:cstheme="minorHAnsi"/>
          <w:sz w:val="24"/>
          <w:szCs w:val="24"/>
        </w:rPr>
      </w:pPr>
    </w:p>
    <w:p w14:paraId="3465D4F6" w14:textId="6C6D7DB9" w:rsidR="00AC737B" w:rsidRPr="00D072C4" w:rsidRDefault="0060330B" w:rsidP="00EF6D76">
      <w:pPr>
        <w:pStyle w:val="Brezrazmikov"/>
        <w:jc w:val="both"/>
        <w:rPr>
          <w:rFonts w:cstheme="minorHAnsi"/>
          <w:sz w:val="24"/>
          <w:szCs w:val="24"/>
        </w:rPr>
      </w:pPr>
      <w:r w:rsidRPr="00D072C4">
        <w:rPr>
          <w:rFonts w:cstheme="minorHAnsi"/>
          <w:b/>
          <w:bCs/>
          <w:sz w:val="24"/>
          <w:szCs w:val="24"/>
        </w:rPr>
        <w:t>Blaž Cvar</w:t>
      </w:r>
      <w:r w:rsidRPr="00D072C4">
        <w:rPr>
          <w:rFonts w:cstheme="minorHAnsi"/>
          <w:sz w:val="24"/>
          <w:szCs w:val="24"/>
        </w:rPr>
        <w:t xml:space="preserve">, predsednik Sekcije </w:t>
      </w:r>
      <w:r w:rsidR="00F30BE0" w:rsidRPr="00D072C4">
        <w:rPr>
          <w:rFonts w:cstheme="minorHAnsi"/>
          <w:sz w:val="24"/>
          <w:szCs w:val="24"/>
        </w:rPr>
        <w:t>za gostinstvo</w:t>
      </w:r>
      <w:r w:rsidR="001B6F39" w:rsidRPr="00D072C4">
        <w:rPr>
          <w:rFonts w:cstheme="minorHAnsi"/>
          <w:sz w:val="24"/>
          <w:szCs w:val="24"/>
        </w:rPr>
        <w:t xml:space="preserve"> in turizem</w:t>
      </w:r>
      <w:r w:rsidR="00F30BE0" w:rsidRPr="00D072C4">
        <w:rPr>
          <w:rFonts w:cstheme="minorHAnsi"/>
          <w:sz w:val="24"/>
          <w:szCs w:val="24"/>
        </w:rPr>
        <w:t xml:space="preserve"> pri Obrtno podjetniški zbornici Slovenije</w:t>
      </w:r>
      <w:r w:rsidR="00D24906" w:rsidRPr="00D072C4">
        <w:rPr>
          <w:rFonts w:cstheme="minorHAnsi"/>
          <w:sz w:val="24"/>
          <w:szCs w:val="24"/>
        </w:rPr>
        <w:t xml:space="preserve"> pravi</w:t>
      </w:r>
      <w:r w:rsidR="00D24906" w:rsidRPr="00D072C4">
        <w:rPr>
          <w:rFonts w:cstheme="minorHAnsi"/>
          <w:i/>
          <w:iCs/>
          <w:sz w:val="24"/>
          <w:szCs w:val="24"/>
        </w:rPr>
        <w:t>:</w:t>
      </w:r>
      <w:r w:rsidR="0082684A" w:rsidRPr="00D072C4">
        <w:rPr>
          <w:rFonts w:cstheme="minorHAnsi"/>
          <w:i/>
          <w:iCs/>
          <w:sz w:val="24"/>
          <w:szCs w:val="24"/>
        </w:rPr>
        <w:t xml:space="preserve"> </w:t>
      </w:r>
      <w:r w:rsidR="005009D1" w:rsidRPr="00D072C4">
        <w:rPr>
          <w:rFonts w:cstheme="minorHAnsi"/>
          <w:i/>
          <w:iCs/>
          <w:sz w:val="24"/>
          <w:szCs w:val="24"/>
        </w:rPr>
        <w:t>«</w:t>
      </w:r>
      <w:r w:rsidR="003E11A3" w:rsidRPr="00D072C4">
        <w:rPr>
          <w:rFonts w:cstheme="minorHAnsi"/>
          <w:i/>
          <w:iCs/>
          <w:sz w:val="24"/>
          <w:szCs w:val="24"/>
        </w:rPr>
        <w:t>K</w:t>
      </w:r>
      <w:r w:rsidR="005009D1" w:rsidRPr="00D072C4">
        <w:rPr>
          <w:rFonts w:cstheme="minorHAnsi"/>
          <w:i/>
          <w:iCs/>
          <w:sz w:val="24"/>
          <w:szCs w:val="24"/>
        </w:rPr>
        <w:t xml:space="preserve"> podpisu memoranduma</w:t>
      </w:r>
      <w:r w:rsidR="00811B87" w:rsidRPr="00D072C4">
        <w:rPr>
          <w:rFonts w:cstheme="minorHAnsi"/>
          <w:i/>
          <w:iCs/>
          <w:sz w:val="24"/>
          <w:szCs w:val="24"/>
        </w:rPr>
        <w:t xml:space="preserve"> o vzpostavitvi medsektorske verige živilsko predelovalne industrije, gostinstva in turizma</w:t>
      </w:r>
      <w:r w:rsidR="003E11A3" w:rsidRPr="00D072C4">
        <w:rPr>
          <w:rFonts w:cstheme="minorHAnsi"/>
          <w:i/>
          <w:iCs/>
          <w:sz w:val="24"/>
          <w:szCs w:val="24"/>
        </w:rPr>
        <w:t xml:space="preserve"> pristopamo</w:t>
      </w:r>
      <w:r w:rsidR="008E34D3" w:rsidRPr="00D072C4">
        <w:rPr>
          <w:rFonts w:cstheme="minorHAnsi"/>
          <w:i/>
          <w:iCs/>
          <w:sz w:val="24"/>
          <w:szCs w:val="24"/>
        </w:rPr>
        <w:t>, ker razume</w:t>
      </w:r>
      <w:r w:rsidR="007B465C" w:rsidRPr="00D072C4">
        <w:rPr>
          <w:rFonts w:cstheme="minorHAnsi"/>
          <w:i/>
          <w:iCs/>
          <w:sz w:val="24"/>
          <w:szCs w:val="24"/>
        </w:rPr>
        <w:t>mo, da je povezovanje in sodelovanje ključnega pomen</w:t>
      </w:r>
      <w:r w:rsidR="00F24512" w:rsidRPr="00D072C4">
        <w:rPr>
          <w:rFonts w:cstheme="minorHAnsi"/>
          <w:i/>
          <w:iCs/>
          <w:sz w:val="24"/>
          <w:szCs w:val="24"/>
        </w:rPr>
        <w:t>a</w:t>
      </w:r>
      <w:r w:rsidR="002B45B1" w:rsidRPr="00D072C4">
        <w:rPr>
          <w:rFonts w:cstheme="minorHAnsi"/>
          <w:i/>
          <w:iCs/>
          <w:sz w:val="24"/>
          <w:szCs w:val="24"/>
        </w:rPr>
        <w:t xml:space="preserve">, s kratkoročnimi kot tudi </w:t>
      </w:r>
      <w:r w:rsidR="007462D3" w:rsidRPr="00D072C4">
        <w:rPr>
          <w:rFonts w:cstheme="minorHAnsi"/>
          <w:i/>
          <w:iCs/>
          <w:sz w:val="24"/>
          <w:szCs w:val="24"/>
        </w:rPr>
        <w:t>dolgoročnimi cilj</w:t>
      </w:r>
      <w:r w:rsidR="00A80433" w:rsidRPr="00D072C4">
        <w:rPr>
          <w:rFonts w:cstheme="minorHAnsi"/>
          <w:i/>
          <w:iCs/>
          <w:sz w:val="24"/>
          <w:szCs w:val="24"/>
        </w:rPr>
        <w:t>i.</w:t>
      </w:r>
      <w:r w:rsidR="007B465C" w:rsidRPr="00D072C4">
        <w:rPr>
          <w:rFonts w:cstheme="minorHAnsi"/>
          <w:i/>
          <w:iCs/>
          <w:sz w:val="24"/>
          <w:szCs w:val="24"/>
        </w:rPr>
        <w:t xml:space="preserve"> </w:t>
      </w:r>
      <w:r w:rsidR="003D65C6" w:rsidRPr="00D072C4">
        <w:rPr>
          <w:rFonts w:cstheme="minorHAnsi"/>
          <w:i/>
          <w:iCs/>
          <w:sz w:val="24"/>
          <w:szCs w:val="24"/>
        </w:rPr>
        <w:t>Reševanje trenutne krize,</w:t>
      </w:r>
      <w:r w:rsidR="00674379" w:rsidRPr="00D072C4">
        <w:rPr>
          <w:rFonts w:cstheme="minorHAnsi"/>
          <w:i/>
          <w:iCs/>
          <w:sz w:val="24"/>
          <w:szCs w:val="24"/>
        </w:rPr>
        <w:t xml:space="preserve"> zaradi epidemije Covid-19,</w:t>
      </w:r>
      <w:r w:rsidR="003D65C6" w:rsidRPr="00D072C4">
        <w:rPr>
          <w:rFonts w:cstheme="minorHAnsi"/>
          <w:i/>
          <w:iCs/>
          <w:sz w:val="24"/>
          <w:szCs w:val="24"/>
        </w:rPr>
        <w:t xml:space="preserve"> pomoč za ponov</w:t>
      </w:r>
      <w:r w:rsidR="00AC062C" w:rsidRPr="00D072C4">
        <w:rPr>
          <w:rFonts w:cstheme="minorHAnsi"/>
          <w:i/>
          <w:iCs/>
          <w:sz w:val="24"/>
          <w:szCs w:val="24"/>
        </w:rPr>
        <w:t>en zagon panoge, ki mora biti tudi varen</w:t>
      </w:r>
      <w:r w:rsidR="003911A1" w:rsidRPr="00D072C4">
        <w:rPr>
          <w:rFonts w:cstheme="minorHAnsi"/>
          <w:i/>
          <w:iCs/>
          <w:sz w:val="24"/>
          <w:szCs w:val="24"/>
        </w:rPr>
        <w:t>, in</w:t>
      </w:r>
      <w:r w:rsidR="00D326DB" w:rsidRPr="00D072C4">
        <w:rPr>
          <w:rFonts w:cstheme="minorHAnsi"/>
          <w:i/>
          <w:iCs/>
          <w:sz w:val="24"/>
          <w:szCs w:val="24"/>
        </w:rPr>
        <w:t xml:space="preserve"> </w:t>
      </w:r>
      <w:r w:rsidR="003911A1" w:rsidRPr="00D072C4">
        <w:rPr>
          <w:rFonts w:cstheme="minorHAnsi"/>
          <w:i/>
          <w:iCs/>
          <w:sz w:val="24"/>
          <w:szCs w:val="24"/>
        </w:rPr>
        <w:t>u</w:t>
      </w:r>
      <w:r w:rsidR="00AC062C" w:rsidRPr="00D072C4">
        <w:rPr>
          <w:rFonts w:cstheme="minorHAnsi"/>
          <w:i/>
          <w:iCs/>
          <w:sz w:val="24"/>
          <w:szCs w:val="24"/>
        </w:rPr>
        <w:t>činkovit sistem, ki bo v Sloveniji doprinese</w:t>
      </w:r>
      <w:r w:rsidR="00D326DB" w:rsidRPr="00D072C4">
        <w:rPr>
          <w:rFonts w:cstheme="minorHAnsi"/>
          <w:i/>
          <w:iCs/>
          <w:sz w:val="24"/>
          <w:szCs w:val="24"/>
        </w:rPr>
        <w:t>l k</w:t>
      </w:r>
      <w:r w:rsidR="00C20935" w:rsidRPr="00D072C4">
        <w:rPr>
          <w:rFonts w:cstheme="minorHAnsi"/>
          <w:i/>
          <w:iCs/>
          <w:sz w:val="24"/>
          <w:szCs w:val="24"/>
        </w:rPr>
        <w:t xml:space="preserve"> čim večj</w:t>
      </w:r>
      <w:r w:rsidR="005833F7" w:rsidRPr="00D072C4">
        <w:rPr>
          <w:rFonts w:cstheme="minorHAnsi"/>
          <w:i/>
          <w:iCs/>
          <w:sz w:val="24"/>
          <w:szCs w:val="24"/>
        </w:rPr>
        <w:t>emu vključevanju</w:t>
      </w:r>
      <w:r w:rsidR="00C20935" w:rsidRPr="00D072C4">
        <w:rPr>
          <w:rFonts w:cstheme="minorHAnsi"/>
          <w:i/>
          <w:iCs/>
          <w:sz w:val="24"/>
          <w:szCs w:val="24"/>
        </w:rPr>
        <w:t xml:space="preserve"> kakovostne</w:t>
      </w:r>
      <w:r w:rsidR="005833F7" w:rsidRPr="00D072C4">
        <w:rPr>
          <w:rFonts w:cstheme="minorHAnsi"/>
          <w:i/>
          <w:iCs/>
          <w:sz w:val="24"/>
          <w:szCs w:val="24"/>
        </w:rPr>
        <w:t>,</w:t>
      </w:r>
      <w:r w:rsidR="00C20935" w:rsidRPr="00D072C4">
        <w:rPr>
          <w:rFonts w:cstheme="minorHAnsi"/>
          <w:i/>
          <w:iCs/>
          <w:sz w:val="24"/>
          <w:szCs w:val="24"/>
        </w:rPr>
        <w:t xml:space="preserve"> lokal</w:t>
      </w:r>
      <w:r w:rsidR="0082684A" w:rsidRPr="00D072C4">
        <w:rPr>
          <w:rFonts w:cstheme="minorHAnsi"/>
          <w:i/>
          <w:iCs/>
          <w:sz w:val="24"/>
          <w:szCs w:val="24"/>
        </w:rPr>
        <w:t>no pridelane</w:t>
      </w:r>
      <w:r w:rsidR="00C20935" w:rsidRPr="00D072C4">
        <w:rPr>
          <w:rFonts w:cstheme="minorHAnsi"/>
          <w:i/>
          <w:iCs/>
          <w:sz w:val="24"/>
          <w:szCs w:val="24"/>
        </w:rPr>
        <w:t xml:space="preserve"> hr</w:t>
      </w:r>
      <w:r w:rsidR="003911A1" w:rsidRPr="00D072C4">
        <w:rPr>
          <w:rFonts w:cstheme="minorHAnsi"/>
          <w:i/>
          <w:iCs/>
          <w:sz w:val="24"/>
          <w:szCs w:val="24"/>
        </w:rPr>
        <w:t>an</w:t>
      </w:r>
      <w:r w:rsidR="00C20935" w:rsidRPr="00D072C4">
        <w:rPr>
          <w:rFonts w:cstheme="minorHAnsi"/>
          <w:i/>
          <w:iCs/>
          <w:sz w:val="24"/>
          <w:szCs w:val="24"/>
        </w:rPr>
        <w:t>e in pijač, so cilji, ki</w:t>
      </w:r>
      <w:r w:rsidR="00C225EF" w:rsidRPr="00D072C4">
        <w:rPr>
          <w:rFonts w:cstheme="minorHAnsi"/>
          <w:i/>
          <w:iCs/>
          <w:sz w:val="24"/>
          <w:szCs w:val="24"/>
        </w:rPr>
        <w:t xml:space="preserve"> ji</w:t>
      </w:r>
      <w:r w:rsidR="00C20935" w:rsidRPr="00D072C4">
        <w:rPr>
          <w:rFonts w:cstheme="minorHAnsi"/>
          <w:i/>
          <w:iCs/>
          <w:sz w:val="24"/>
          <w:szCs w:val="24"/>
        </w:rPr>
        <w:t>h bomo skupaj učinkoviteje dosegali</w:t>
      </w:r>
      <w:r w:rsidR="00181278" w:rsidRPr="00D072C4">
        <w:rPr>
          <w:rFonts w:cstheme="minorHAnsi"/>
          <w:i/>
          <w:iCs/>
          <w:sz w:val="24"/>
          <w:szCs w:val="24"/>
        </w:rPr>
        <w:t>.</w:t>
      </w:r>
      <w:r w:rsidR="00C20935" w:rsidRPr="00D072C4">
        <w:rPr>
          <w:rFonts w:cstheme="minorHAnsi"/>
          <w:i/>
          <w:iCs/>
          <w:sz w:val="24"/>
          <w:szCs w:val="24"/>
        </w:rPr>
        <w:t>«</w:t>
      </w:r>
      <w:r w:rsidR="005B533B" w:rsidRPr="00D072C4">
        <w:rPr>
          <w:rFonts w:cstheme="minorHAnsi"/>
          <w:sz w:val="24"/>
          <w:szCs w:val="24"/>
        </w:rPr>
        <w:t xml:space="preserve">  </w:t>
      </w:r>
      <w:hyperlink r:id="rId8" w:history="1">
        <w:r w:rsidR="008038C7" w:rsidRPr="00D072C4">
          <w:rPr>
            <w:rStyle w:val="Hiperpovezava"/>
            <w:rFonts w:cstheme="minorHAnsi"/>
            <w:sz w:val="24"/>
            <w:szCs w:val="24"/>
          </w:rPr>
          <w:t>Link na povezavo</w:t>
        </w:r>
      </w:hyperlink>
    </w:p>
    <w:p w14:paraId="3DF3D780" w14:textId="77777777" w:rsidR="00BE2EE3" w:rsidRPr="00D072C4" w:rsidRDefault="00BE2EE3" w:rsidP="00EF6D76">
      <w:pPr>
        <w:pStyle w:val="Brezrazmikov"/>
        <w:jc w:val="both"/>
        <w:rPr>
          <w:rFonts w:cstheme="minorHAnsi"/>
          <w:sz w:val="24"/>
          <w:szCs w:val="24"/>
        </w:rPr>
      </w:pPr>
    </w:p>
    <w:p w14:paraId="54D800F8" w14:textId="70E067A1" w:rsidR="00DD40A3" w:rsidRPr="00D072C4" w:rsidRDefault="00D24906" w:rsidP="00EF6D76">
      <w:pPr>
        <w:pStyle w:val="Brezrazmikov"/>
        <w:jc w:val="both"/>
        <w:rPr>
          <w:rFonts w:cstheme="minorHAnsi"/>
          <w:sz w:val="24"/>
          <w:szCs w:val="24"/>
        </w:rPr>
      </w:pPr>
      <w:r w:rsidRPr="00D072C4">
        <w:rPr>
          <w:rFonts w:cstheme="minorHAnsi"/>
          <w:sz w:val="24"/>
          <w:szCs w:val="24"/>
        </w:rPr>
        <w:t xml:space="preserve">Podpisniki sporazuma se zavedajo medsebojne povezanosti, zato </w:t>
      </w:r>
      <w:r w:rsidR="00894B03" w:rsidRPr="00D072C4">
        <w:rPr>
          <w:rFonts w:cstheme="minorHAnsi"/>
          <w:sz w:val="24"/>
          <w:szCs w:val="24"/>
        </w:rPr>
        <w:t xml:space="preserve">želijo še bolj okrepiti sodelovanje tudi na področju razvoja turizma, ki </w:t>
      </w:r>
      <w:r w:rsidR="00CC0265" w:rsidRPr="00D072C4">
        <w:rPr>
          <w:rFonts w:cstheme="minorHAnsi"/>
          <w:sz w:val="24"/>
          <w:szCs w:val="24"/>
        </w:rPr>
        <w:t>je lahko uspešen</w:t>
      </w:r>
      <w:r w:rsidR="00A71721" w:rsidRPr="00D072C4">
        <w:rPr>
          <w:rFonts w:cstheme="minorHAnsi"/>
          <w:sz w:val="24"/>
          <w:szCs w:val="24"/>
        </w:rPr>
        <w:t>, če ima na voljo</w:t>
      </w:r>
      <w:r w:rsidR="00894B03" w:rsidRPr="00D072C4">
        <w:rPr>
          <w:rFonts w:cstheme="minorHAnsi"/>
          <w:sz w:val="24"/>
          <w:szCs w:val="24"/>
        </w:rPr>
        <w:t xml:space="preserve"> kakovostne domače </w:t>
      </w:r>
      <w:r w:rsidR="00826DFA" w:rsidRPr="00D072C4">
        <w:rPr>
          <w:rFonts w:cstheme="minorHAnsi"/>
          <w:sz w:val="24"/>
          <w:szCs w:val="24"/>
        </w:rPr>
        <w:t>surovine in dobr</w:t>
      </w:r>
      <w:r w:rsidR="00A71721" w:rsidRPr="00D072C4">
        <w:rPr>
          <w:rFonts w:cstheme="minorHAnsi"/>
          <w:sz w:val="24"/>
          <w:szCs w:val="24"/>
        </w:rPr>
        <w:t>o</w:t>
      </w:r>
      <w:r w:rsidR="00826DFA" w:rsidRPr="00D072C4">
        <w:rPr>
          <w:rFonts w:cstheme="minorHAnsi"/>
          <w:sz w:val="24"/>
          <w:szCs w:val="24"/>
        </w:rPr>
        <w:t xml:space="preserve"> gostinsk</w:t>
      </w:r>
      <w:r w:rsidR="00A71721" w:rsidRPr="00D072C4">
        <w:rPr>
          <w:rFonts w:cstheme="minorHAnsi"/>
          <w:sz w:val="24"/>
          <w:szCs w:val="24"/>
        </w:rPr>
        <w:t>o</w:t>
      </w:r>
      <w:r w:rsidR="00826DFA" w:rsidRPr="00D072C4">
        <w:rPr>
          <w:rFonts w:cstheme="minorHAnsi"/>
          <w:sz w:val="24"/>
          <w:szCs w:val="24"/>
        </w:rPr>
        <w:t xml:space="preserve"> ponudb</w:t>
      </w:r>
      <w:r w:rsidR="00A71721" w:rsidRPr="00D072C4">
        <w:rPr>
          <w:rFonts w:cstheme="minorHAnsi"/>
          <w:sz w:val="24"/>
          <w:szCs w:val="24"/>
        </w:rPr>
        <w:t>o</w:t>
      </w:r>
      <w:r w:rsidR="00293695" w:rsidRPr="00D072C4">
        <w:rPr>
          <w:rFonts w:cstheme="minorHAnsi"/>
          <w:sz w:val="24"/>
          <w:szCs w:val="24"/>
        </w:rPr>
        <w:t>.</w:t>
      </w:r>
      <w:r w:rsidR="00AD34D6" w:rsidRPr="00D072C4">
        <w:rPr>
          <w:rFonts w:cstheme="minorHAnsi"/>
          <w:sz w:val="24"/>
          <w:szCs w:val="24"/>
        </w:rPr>
        <w:t xml:space="preserve"> </w:t>
      </w:r>
      <w:r w:rsidR="006477CE" w:rsidRPr="00D072C4">
        <w:rPr>
          <w:rFonts w:cstheme="minorHAnsi"/>
          <w:i/>
          <w:iCs/>
          <w:sz w:val="24"/>
          <w:szCs w:val="24"/>
        </w:rPr>
        <w:t>»</w:t>
      </w:r>
      <w:r w:rsidR="00850B5B" w:rsidRPr="00D072C4">
        <w:rPr>
          <w:rFonts w:cstheme="minorHAnsi"/>
          <w:i/>
          <w:iCs/>
          <w:sz w:val="24"/>
          <w:szCs w:val="24"/>
        </w:rPr>
        <w:t xml:space="preserve">Turizem je zaradi </w:t>
      </w:r>
      <w:r w:rsidR="008F5BCE" w:rsidRPr="00D072C4">
        <w:rPr>
          <w:rFonts w:cstheme="minorHAnsi"/>
          <w:i/>
          <w:iCs/>
          <w:sz w:val="24"/>
          <w:szCs w:val="24"/>
        </w:rPr>
        <w:t xml:space="preserve">epidemije </w:t>
      </w:r>
      <w:proofErr w:type="spellStart"/>
      <w:r w:rsidR="008F5BCE" w:rsidRPr="00D072C4">
        <w:rPr>
          <w:rFonts w:cstheme="minorHAnsi"/>
          <w:i/>
          <w:iCs/>
          <w:sz w:val="24"/>
          <w:szCs w:val="24"/>
        </w:rPr>
        <w:t>Covid</w:t>
      </w:r>
      <w:proofErr w:type="spellEnd"/>
      <w:r w:rsidR="008F5BCE" w:rsidRPr="00D072C4">
        <w:rPr>
          <w:rFonts w:cstheme="minorHAnsi"/>
          <w:i/>
          <w:iCs/>
          <w:sz w:val="24"/>
          <w:szCs w:val="24"/>
        </w:rPr>
        <w:t xml:space="preserve"> – 19 </w:t>
      </w:r>
      <w:r w:rsidR="00850B5B" w:rsidRPr="00D072C4">
        <w:rPr>
          <w:rFonts w:cstheme="minorHAnsi"/>
          <w:i/>
          <w:iCs/>
          <w:sz w:val="24"/>
          <w:szCs w:val="24"/>
        </w:rPr>
        <w:t>utrpel velik udare</w:t>
      </w:r>
      <w:r w:rsidR="00A23AA7" w:rsidRPr="00D072C4">
        <w:rPr>
          <w:rFonts w:cstheme="minorHAnsi"/>
          <w:i/>
          <w:iCs/>
          <w:sz w:val="24"/>
          <w:szCs w:val="24"/>
        </w:rPr>
        <w:t>c, saj je panoga zaprta že sedem mesecev</w:t>
      </w:r>
      <w:r w:rsidR="006642B5" w:rsidRPr="00D072C4">
        <w:rPr>
          <w:rFonts w:cstheme="minorHAnsi"/>
          <w:i/>
          <w:iCs/>
          <w:sz w:val="24"/>
          <w:szCs w:val="24"/>
        </w:rPr>
        <w:t>, turistična podjetja pa se borijo za preživetje</w:t>
      </w:r>
      <w:r w:rsidR="006477CE" w:rsidRPr="00D072C4">
        <w:rPr>
          <w:rFonts w:cstheme="minorHAnsi"/>
          <w:i/>
          <w:iCs/>
          <w:sz w:val="24"/>
          <w:szCs w:val="24"/>
        </w:rPr>
        <w:t>«</w:t>
      </w:r>
      <w:r w:rsidR="003C40A8" w:rsidRPr="00D072C4">
        <w:rPr>
          <w:rFonts w:cstheme="minorHAnsi"/>
          <w:sz w:val="24"/>
          <w:szCs w:val="24"/>
        </w:rPr>
        <w:t>,</w:t>
      </w:r>
      <w:r w:rsidR="00AD34D6" w:rsidRPr="00D072C4">
        <w:rPr>
          <w:rFonts w:cstheme="minorHAnsi"/>
          <w:sz w:val="24"/>
          <w:szCs w:val="24"/>
        </w:rPr>
        <w:t xml:space="preserve"> je uvodoma </w:t>
      </w:r>
      <w:r w:rsidR="00B73705" w:rsidRPr="00D072C4">
        <w:rPr>
          <w:rFonts w:cstheme="minorHAnsi"/>
          <w:sz w:val="24"/>
          <w:szCs w:val="24"/>
        </w:rPr>
        <w:t xml:space="preserve">povedal </w:t>
      </w:r>
      <w:r w:rsidR="00293695" w:rsidRPr="00D072C4">
        <w:rPr>
          <w:rFonts w:cstheme="minorHAnsi"/>
          <w:b/>
          <w:bCs/>
          <w:sz w:val="24"/>
          <w:szCs w:val="24"/>
        </w:rPr>
        <w:t>Fedja Pobegajlo</w:t>
      </w:r>
      <w:r w:rsidR="00293695" w:rsidRPr="00D072C4">
        <w:rPr>
          <w:rFonts w:cstheme="minorHAnsi"/>
          <w:sz w:val="24"/>
          <w:szCs w:val="24"/>
        </w:rPr>
        <w:t xml:space="preserve">, direktor </w:t>
      </w:r>
      <w:r w:rsidR="00B440A2" w:rsidRPr="00D072C4">
        <w:rPr>
          <w:rFonts w:cstheme="minorHAnsi"/>
          <w:sz w:val="24"/>
          <w:szCs w:val="24"/>
        </w:rPr>
        <w:t>Turistično gostinske zbornice Slovenije</w:t>
      </w:r>
      <w:r w:rsidR="006477CE" w:rsidRPr="00D072C4">
        <w:rPr>
          <w:rFonts w:cstheme="minorHAnsi"/>
          <w:sz w:val="24"/>
          <w:szCs w:val="24"/>
        </w:rPr>
        <w:t>.</w:t>
      </w:r>
      <w:r w:rsidR="00CA1296" w:rsidRPr="00D072C4">
        <w:rPr>
          <w:rFonts w:cstheme="minorHAnsi"/>
          <w:sz w:val="24"/>
          <w:szCs w:val="24"/>
        </w:rPr>
        <w:t xml:space="preserve"> </w:t>
      </w:r>
      <w:r w:rsidR="001938C2" w:rsidRPr="00D072C4">
        <w:rPr>
          <w:rFonts w:cstheme="minorHAnsi"/>
          <w:i/>
          <w:iCs/>
          <w:sz w:val="24"/>
          <w:szCs w:val="24"/>
        </w:rPr>
        <w:t>»G</w:t>
      </w:r>
      <w:r w:rsidR="00773FAA" w:rsidRPr="00D072C4">
        <w:rPr>
          <w:rFonts w:cstheme="minorHAnsi"/>
          <w:i/>
          <w:iCs/>
          <w:sz w:val="24"/>
          <w:szCs w:val="24"/>
        </w:rPr>
        <w:t>lobina krize</w:t>
      </w:r>
      <w:r w:rsidR="001938C2" w:rsidRPr="00D072C4">
        <w:rPr>
          <w:rFonts w:cstheme="minorHAnsi"/>
          <w:i/>
          <w:iCs/>
          <w:sz w:val="24"/>
          <w:szCs w:val="24"/>
        </w:rPr>
        <w:t xml:space="preserve"> je</w:t>
      </w:r>
      <w:r w:rsidR="00773FAA" w:rsidRPr="00D072C4">
        <w:rPr>
          <w:rFonts w:cstheme="minorHAnsi"/>
          <w:i/>
          <w:iCs/>
          <w:sz w:val="24"/>
          <w:szCs w:val="24"/>
        </w:rPr>
        <w:t xml:space="preserve"> taka, da bodo potrebni še dodatni ukrepi, če želimo ohraniti panogo. Podpis memoranduma</w:t>
      </w:r>
      <w:r w:rsidR="00BB2457" w:rsidRPr="00D072C4">
        <w:rPr>
          <w:rFonts w:cstheme="minorHAnsi"/>
          <w:i/>
          <w:iCs/>
          <w:sz w:val="24"/>
          <w:szCs w:val="24"/>
        </w:rPr>
        <w:t xml:space="preserve"> je dobrodošla pobuda, ki bo med sabo še bolj povezala dobavitelje, gostinstvo in turiz</w:t>
      </w:r>
      <w:r w:rsidR="006B6CCA" w:rsidRPr="00D072C4">
        <w:rPr>
          <w:rFonts w:cstheme="minorHAnsi"/>
          <w:i/>
          <w:iCs/>
          <w:sz w:val="24"/>
          <w:szCs w:val="24"/>
        </w:rPr>
        <w:t>em, s ciljem, da se okrepi pomoč celotni verigi ter s tem pomaga preživeti</w:t>
      </w:r>
      <w:r w:rsidR="00233B12" w:rsidRPr="00D072C4">
        <w:rPr>
          <w:rFonts w:cstheme="minorHAnsi"/>
          <w:i/>
          <w:iCs/>
          <w:sz w:val="24"/>
          <w:szCs w:val="24"/>
        </w:rPr>
        <w:t xml:space="preserve"> podjetjem do ponovnega zagona dejavnosti.«</w:t>
      </w:r>
      <w:r w:rsidR="00CA1296" w:rsidRPr="00D072C4">
        <w:rPr>
          <w:rFonts w:cstheme="minorHAnsi"/>
          <w:sz w:val="24"/>
          <w:szCs w:val="24"/>
        </w:rPr>
        <w:t xml:space="preserve"> </w:t>
      </w:r>
    </w:p>
    <w:p w14:paraId="23C90042" w14:textId="02594A90" w:rsidR="005B533B" w:rsidRPr="00D072C4" w:rsidRDefault="001072F8" w:rsidP="00EF6D76">
      <w:pPr>
        <w:pStyle w:val="Brezrazmikov"/>
        <w:jc w:val="both"/>
        <w:rPr>
          <w:rFonts w:cstheme="minorHAnsi"/>
          <w:sz w:val="24"/>
          <w:szCs w:val="24"/>
        </w:rPr>
      </w:pPr>
      <w:hyperlink r:id="rId9" w:history="1">
        <w:r w:rsidR="008038C7" w:rsidRPr="00D072C4">
          <w:rPr>
            <w:rStyle w:val="Hiperpovezava"/>
            <w:rFonts w:cstheme="minorHAnsi"/>
            <w:sz w:val="24"/>
            <w:szCs w:val="24"/>
          </w:rPr>
          <w:t>Link na povezavo</w:t>
        </w:r>
      </w:hyperlink>
    </w:p>
    <w:p w14:paraId="7FEA228F" w14:textId="13D38632" w:rsidR="00EA59E3" w:rsidRPr="00D072C4" w:rsidRDefault="00EA59E3" w:rsidP="00EF6D76">
      <w:pPr>
        <w:pStyle w:val="Brezrazmikov"/>
        <w:jc w:val="both"/>
        <w:rPr>
          <w:rFonts w:cstheme="minorHAnsi"/>
          <w:sz w:val="24"/>
          <w:szCs w:val="24"/>
        </w:rPr>
      </w:pPr>
    </w:p>
    <w:p w14:paraId="34CFEF27" w14:textId="4BEDA60A" w:rsidR="00302F89" w:rsidRPr="00D072C4" w:rsidRDefault="00302F89" w:rsidP="00EF6D76">
      <w:pPr>
        <w:pStyle w:val="Brezrazmikov"/>
        <w:jc w:val="both"/>
        <w:rPr>
          <w:rFonts w:cstheme="minorHAnsi"/>
          <w:sz w:val="24"/>
          <w:szCs w:val="24"/>
        </w:rPr>
      </w:pPr>
      <w:r w:rsidRPr="00D072C4">
        <w:rPr>
          <w:rFonts w:cstheme="minorHAnsi"/>
          <w:sz w:val="24"/>
          <w:szCs w:val="24"/>
        </w:rPr>
        <w:t>Memorandum odpira vrata novim idejam in konsenzom nacionalnega pomena, hkrati pa je v skladu z </w:t>
      </w:r>
      <w:r w:rsidR="004A3845">
        <w:rPr>
          <w:rFonts w:cstheme="minorHAnsi"/>
          <w:sz w:val="24"/>
          <w:szCs w:val="24"/>
        </w:rPr>
        <w:t>z</w:t>
      </w:r>
      <w:r w:rsidRPr="00D072C4">
        <w:rPr>
          <w:rFonts w:cstheme="minorHAnsi"/>
          <w:sz w:val="24"/>
          <w:szCs w:val="24"/>
        </w:rPr>
        <w:t>elen</w:t>
      </w:r>
      <w:r w:rsidR="004A3845">
        <w:rPr>
          <w:rFonts w:cstheme="minorHAnsi"/>
          <w:sz w:val="24"/>
          <w:szCs w:val="24"/>
        </w:rPr>
        <w:t>imi</w:t>
      </w:r>
      <w:r w:rsidRPr="00D072C4">
        <w:rPr>
          <w:rFonts w:cstheme="minorHAnsi"/>
          <w:sz w:val="24"/>
          <w:szCs w:val="24"/>
        </w:rPr>
        <w:t xml:space="preserve"> zavez</w:t>
      </w:r>
      <w:r w:rsidR="004A3845">
        <w:rPr>
          <w:rFonts w:cstheme="minorHAnsi"/>
          <w:sz w:val="24"/>
          <w:szCs w:val="24"/>
        </w:rPr>
        <w:t>ami</w:t>
      </w:r>
      <w:r w:rsidRPr="00D072C4">
        <w:rPr>
          <w:rFonts w:cstheme="minorHAnsi"/>
          <w:sz w:val="24"/>
          <w:szCs w:val="24"/>
        </w:rPr>
        <w:t>, ki vzpodbuja</w:t>
      </w:r>
      <w:r w:rsidR="004A3845">
        <w:rPr>
          <w:rFonts w:cstheme="minorHAnsi"/>
          <w:sz w:val="24"/>
          <w:szCs w:val="24"/>
        </w:rPr>
        <w:t>jo</w:t>
      </w:r>
      <w:r w:rsidRPr="00D072C4">
        <w:rPr>
          <w:rFonts w:cstheme="minorHAnsi"/>
          <w:sz w:val="24"/>
          <w:szCs w:val="24"/>
        </w:rPr>
        <w:t xml:space="preserve"> kratke poti, nizek </w:t>
      </w:r>
      <w:proofErr w:type="spellStart"/>
      <w:r w:rsidRPr="00D072C4">
        <w:rPr>
          <w:rFonts w:cstheme="minorHAnsi"/>
          <w:sz w:val="24"/>
          <w:szCs w:val="24"/>
        </w:rPr>
        <w:t>ogljični</w:t>
      </w:r>
      <w:proofErr w:type="spellEnd"/>
      <w:r w:rsidRPr="00D072C4">
        <w:rPr>
          <w:rFonts w:cstheme="minorHAnsi"/>
          <w:sz w:val="24"/>
          <w:szCs w:val="24"/>
        </w:rPr>
        <w:t xml:space="preserve"> odtis, trajnostno proizvodnjo in distribucijo hrane ter upošteva</w:t>
      </w:r>
      <w:r w:rsidR="004A3845">
        <w:rPr>
          <w:rFonts w:cstheme="minorHAnsi"/>
          <w:sz w:val="24"/>
          <w:szCs w:val="24"/>
        </w:rPr>
        <w:t>jo</w:t>
      </w:r>
      <w:r w:rsidRPr="00D072C4">
        <w:rPr>
          <w:rFonts w:cstheme="minorHAnsi"/>
          <w:sz w:val="24"/>
          <w:szCs w:val="24"/>
        </w:rPr>
        <w:t xml:space="preserve"> usmeritve za večjo družbeno odgovornost na ekonomskem, socialnem in </w:t>
      </w:r>
      <w:proofErr w:type="spellStart"/>
      <w:r w:rsidRPr="00D072C4">
        <w:rPr>
          <w:rFonts w:cstheme="minorHAnsi"/>
          <w:sz w:val="24"/>
          <w:szCs w:val="24"/>
        </w:rPr>
        <w:t>okoljskem</w:t>
      </w:r>
      <w:proofErr w:type="spellEnd"/>
      <w:r w:rsidRPr="00D072C4">
        <w:rPr>
          <w:rFonts w:cstheme="minorHAnsi"/>
          <w:sz w:val="24"/>
          <w:szCs w:val="24"/>
        </w:rPr>
        <w:t xml:space="preserve"> področju.</w:t>
      </w:r>
    </w:p>
    <w:p w14:paraId="7F72D801" w14:textId="77777777" w:rsidR="00302F89" w:rsidRPr="00D072C4" w:rsidRDefault="00302F89" w:rsidP="00EF6D76">
      <w:pPr>
        <w:pStyle w:val="Brezrazmikov"/>
        <w:jc w:val="both"/>
        <w:rPr>
          <w:rFonts w:cstheme="minorHAnsi"/>
          <w:sz w:val="24"/>
          <w:szCs w:val="24"/>
        </w:rPr>
      </w:pPr>
    </w:p>
    <w:p w14:paraId="1CE4955E" w14:textId="57A41FD7" w:rsidR="004A7048" w:rsidRPr="00D072C4" w:rsidRDefault="004A7048" w:rsidP="00383A78">
      <w:pPr>
        <w:ind w:left="2124"/>
        <w:jc w:val="both"/>
        <w:rPr>
          <w:rFonts w:cstheme="minorHAnsi"/>
          <w:iCs/>
          <w:sz w:val="24"/>
          <w:szCs w:val="24"/>
        </w:rPr>
      </w:pPr>
      <w:r w:rsidRPr="00D072C4">
        <w:rPr>
          <w:rFonts w:cstheme="minorHAnsi"/>
          <w:iCs/>
          <w:sz w:val="24"/>
          <w:szCs w:val="24"/>
        </w:rPr>
        <w:t>Zbornica kmetijskih in živilskih podjetij pri Gospodarski zbornici Slovenije</w:t>
      </w:r>
    </w:p>
    <w:p w14:paraId="22F711E5" w14:textId="5500F943" w:rsidR="004A7048" w:rsidRPr="00D072C4" w:rsidRDefault="004A7048" w:rsidP="004A7048">
      <w:pPr>
        <w:ind w:left="1416" w:firstLine="708"/>
        <w:jc w:val="both"/>
        <w:rPr>
          <w:rFonts w:cstheme="minorHAnsi"/>
          <w:iCs/>
          <w:sz w:val="24"/>
          <w:szCs w:val="24"/>
        </w:rPr>
      </w:pPr>
      <w:r w:rsidRPr="00D072C4">
        <w:rPr>
          <w:rFonts w:cstheme="minorHAnsi"/>
          <w:iCs/>
          <w:sz w:val="24"/>
          <w:szCs w:val="24"/>
        </w:rPr>
        <w:t>Turistično gostinska zbornica Slovenije</w:t>
      </w:r>
    </w:p>
    <w:p w14:paraId="49FA7560" w14:textId="07DCF93D" w:rsidR="004A7048" w:rsidRPr="00B50BE7" w:rsidRDefault="004A7048" w:rsidP="00B50BE7">
      <w:pPr>
        <w:ind w:left="1416" w:firstLine="708"/>
        <w:jc w:val="both"/>
        <w:rPr>
          <w:rFonts w:cstheme="minorHAnsi"/>
          <w:iCs/>
          <w:sz w:val="24"/>
          <w:szCs w:val="24"/>
        </w:rPr>
      </w:pPr>
      <w:r w:rsidRPr="00D072C4">
        <w:rPr>
          <w:rFonts w:cstheme="minorHAnsi"/>
          <w:iCs/>
          <w:sz w:val="24"/>
          <w:szCs w:val="24"/>
        </w:rPr>
        <w:t>Sekcija za gostinstvo</w:t>
      </w:r>
      <w:r w:rsidR="001B6F39" w:rsidRPr="00D072C4">
        <w:rPr>
          <w:rFonts w:cstheme="minorHAnsi"/>
          <w:iCs/>
          <w:sz w:val="24"/>
          <w:szCs w:val="24"/>
        </w:rPr>
        <w:t xml:space="preserve"> in turizem</w:t>
      </w:r>
      <w:r w:rsidRPr="00D072C4">
        <w:rPr>
          <w:rFonts w:cstheme="minorHAnsi"/>
          <w:iCs/>
          <w:sz w:val="24"/>
          <w:szCs w:val="24"/>
        </w:rPr>
        <w:t xml:space="preserve"> pri Obrtno podjetniški zbornici Slovenije</w:t>
      </w:r>
    </w:p>
    <w:p w14:paraId="0842FA83" w14:textId="4E6669ED" w:rsidR="004A7048" w:rsidRPr="00D072C4" w:rsidRDefault="004A7048" w:rsidP="004A7048">
      <w:pPr>
        <w:jc w:val="both"/>
        <w:rPr>
          <w:rFonts w:cstheme="minorHAnsi"/>
          <w:b/>
          <w:bCs/>
          <w:sz w:val="24"/>
          <w:szCs w:val="24"/>
        </w:rPr>
      </w:pPr>
      <w:r w:rsidRPr="00D072C4">
        <w:rPr>
          <w:rFonts w:cstheme="minorHAnsi"/>
          <w:bCs/>
          <w:sz w:val="24"/>
          <w:szCs w:val="24"/>
        </w:rPr>
        <w:t>***</w:t>
      </w:r>
    </w:p>
    <w:p w14:paraId="0C913262" w14:textId="77777777" w:rsidR="004A7048" w:rsidRPr="00D072C4" w:rsidRDefault="004A7048" w:rsidP="004A7048">
      <w:pPr>
        <w:jc w:val="both"/>
        <w:rPr>
          <w:rFonts w:cstheme="minorHAnsi"/>
          <w:sz w:val="24"/>
          <w:szCs w:val="24"/>
          <w:u w:val="single"/>
        </w:rPr>
      </w:pPr>
      <w:r w:rsidRPr="00D072C4">
        <w:rPr>
          <w:rFonts w:cstheme="minorHAnsi"/>
          <w:sz w:val="24"/>
          <w:szCs w:val="24"/>
          <w:u w:val="single"/>
        </w:rPr>
        <w:t>Dodatne informacije:</w:t>
      </w:r>
    </w:p>
    <w:p w14:paraId="39469552" w14:textId="23DDD98C" w:rsidR="004A7048" w:rsidRPr="00D072C4" w:rsidRDefault="004A7048" w:rsidP="004A7048">
      <w:pPr>
        <w:jc w:val="both"/>
        <w:rPr>
          <w:rFonts w:cstheme="minorHAnsi"/>
          <w:sz w:val="24"/>
          <w:szCs w:val="24"/>
          <w:u w:val="single"/>
        </w:rPr>
      </w:pPr>
      <w:r w:rsidRPr="00D072C4">
        <w:rPr>
          <w:rFonts w:cstheme="minorHAnsi"/>
          <w:sz w:val="24"/>
          <w:szCs w:val="24"/>
          <w:u w:val="single"/>
        </w:rPr>
        <w:t xml:space="preserve">Alenka Lesjak, </w:t>
      </w:r>
      <w:hyperlink r:id="rId10" w:history="1">
        <w:r w:rsidRPr="00D072C4">
          <w:rPr>
            <w:rStyle w:val="Hiperpovezava"/>
            <w:rFonts w:cstheme="minorHAnsi"/>
            <w:sz w:val="24"/>
            <w:szCs w:val="24"/>
          </w:rPr>
          <w:t>alenka.lesjak@gzs.si</w:t>
        </w:r>
      </w:hyperlink>
      <w:r w:rsidRPr="00D072C4">
        <w:rPr>
          <w:rFonts w:cstheme="minorHAnsi"/>
          <w:sz w:val="24"/>
          <w:szCs w:val="24"/>
          <w:u w:val="single"/>
        </w:rPr>
        <w:t xml:space="preserve">; </w:t>
      </w:r>
    </w:p>
    <w:p w14:paraId="3C1F032C" w14:textId="77777777" w:rsidR="00EA59E3" w:rsidRPr="00EF6D76" w:rsidRDefault="00EA59E3" w:rsidP="00EF6D76">
      <w:pPr>
        <w:pStyle w:val="Brezrazmikov"/>
        <w:jc w:val="both"/>
        <w:rPr>
          <w:rFonts w:cstheme="minorHAnsi"/>
          <w:sz w:val="24"/>
          <w:szCs w:val="24"/>
        </w:rPr>
      </w:pPr>
    </w:p>
    <w:sectPr w:rsidR="00EA59E3" w:rsidRPr="00EF6D76">
      <w:head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52ECB" w14:textId="77777777" w:rsidR="001072F8" w:rsidRDefault="001072F8">
      <w:pPr>
        <w:spacing w:after="0" w:line="240" w:lineRule="auto"/>
      </w:pPr>
      <w:r>
        <w:separator/>
      </w:r>
    </w:p>
  </w:endnote>
  <w:endnote w:type="continuationSeparator" w:id="0">
    <w:p w14:paraId="18C4D02D" w14:textId="77777777" w:rsidR="001072F8" w:rsidRDefault="0010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94B79" w14:textId="77777777" w:rsidR="001072F8" w:rsidRDefault="001072F8">
      <w:pPr>
        <w:spacing w:after="0" w:line="240" w:lineRule="auto"/>
      </w:pPr>
      <w:r>
        <w:separator/>
      </w:r>
    </w:p>
  </w:footnote>
  <w:footnote w:type="continuationSeparator" w:id="0">
    <w:p w14:paraId="1C23CAEC" w14:textId="77777777" w:rsidR="001072F8" w:rsidRDefault="0010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47FC9" w14:textId="77777777" w:rsidR="00BA50B9" w:rsidRDefault="001072F8">
    <w:pPr>
      <w:pStyle w:val="Glava"/>
    </w:pPr>
  </w:p>
  <w:p w14:paraId="7AF709D6" w14:textId="77777777" w:rsidR="00BA50B9" w:rsidRDefault="00423D46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685DF1" wp14:editId="37E8BE25">
          <wp:simplePos x="0" y="0"/>
          <wp:positionH relativeFrom="column">
            <wp:posOffset>3571240</wp:posOffset>
          </wp:positionH>
          <wp:positionV relativeFrom="paragraph">
            <wp:posOffset>294005</wp:posOffset>
          </wp:positionV>
          <wp:extent cx="2441519" cy="494729"/>
          <wp:effectExtent l="0" t="0" r="0" b="635"/>
          <wp:wrapNone/>
          <wp:docPr id="4" name="Picture 4" descr="Obrtno-podjetniška zbornica Slovenije">
            <a:extLst xmlns:a="http://schemas.openxmlformats.org/drawingml/2006/main">
              <a:ext uri="{FF2B5EF4-FFF2-40B4-BE49-F238E27FC236}">
                <a16:creationId xmlns:a16="http://schemas.microsoft.com/office/drawing/2014/main" id="{44576BB0-0226-4086-81A5-D97325B25A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Obrtno-podjetniška zbornica Slovenije">
                    <a:extLst>
                      <a:ext uri="{FF2B5EF4-FFF2-40B4-BE49-F238E27FC236}">
                        <a16:creationId xmlns:a16="http://schemas.microsoft.com/office/drawing/2014/main" id="{44576BB0-0226-4086-81A5-D97325B25A3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19" cy="49472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D351E0" wp14:editId="23F906AC">
          <wp:simplePos x="0" y="0"/>
          <wp:positionH relativeFrom="margin">
            <wp:posOffset>1884680</wp:posOffset>
          </wp:positionH>
          <wp:positionV relativeFrom="paragraph">
            <wp:posOffset>268605</wp:posOffset>
          </wp:positionV>
          <wp:extent cx="1476375" cy="619125"/>
          <wp:effectExtent l="0" t="0" r="9525" b="9525"/>
          <wp:wrapNone/>
          <wp:docPr id="3" name="Picture 2" descr="TGZS">
            <a:extLst xmlns:a="http://schemas.openxmlformats.org/drawingml/2006/main">
              <a:ext uri="{FF2B5EF4-FFF2-40B4-BE49-F238E27FC236}">
                <a16:creationId xmlns:a16="http://schemas.microsoft.com/office/drawing/2014/main" id="{12588DB6-A9C4-4498-9E5E-F0ED7EF337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TGZS">
                    <a:extLst>
                      <a:ext uri="{FF2B5EF4-FFF2-40B4-BE49-F238E27FC236}">
                        <a16:creationId xmlns:a16="http://schemas.microsoft.com/office/drawing/2014/main" id="{12588DB6-A9C4-4498-9E5E-F0ED7EF337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C2511">
      <w:rPr>
        <w:noProof/>
      </w:rPr>
      <w:drawing>
        <wp:inline distT="0" distB="0" distL="0" distR="0" wp14:anchorId="2381B78C" wp14:editId="426B3F24">
          <wp:extent cx="1215390" cy="1093206"/>
          <wp:effectExtent l="0" t="0" r="381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9860" cy="1124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3127"/>
    <w:multiLevelType w:val="hybridMultilevel"/>
    <w:tmpl w:val="E0409A2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A3"/>
    <w:rsid w:val="00005385"/>
    <w:rsid w:val="000063F5"/>
    <w:rsid w:val="00075334"/>
    <w:rsid w:val="0009602B"/>
    <w:rsid w:val="000A25F2"/>
    <w:rsid w:val="000C3F78"/>
    <w:rsid w:val="000E0434"/>
    <w:rsid w:val="001072F8"/>
    <w:rsid w:val="00147F69"/>
    <w:rsid w:val="00162DBD"/>
    <w:rsid w:val="001707FE"/>
    <w:rsid w:val="00181278"/>
    <w:rsid w:val="0019182B"/>
    <w:rsid w:val="001938C2"/>
    <w:rsid w:val="001966B4"/>
    <w:rsid w:val="001B6F39"/>
    <w:rsid w:val="001D2E84"/>
    <w:rsid w:val="001D4498"/>
    <w:rsid w:val="001F365D"/>
    <w:rsid w:val="00222681"/>
    <w:rsid w:val="00233B12"/>
    <w:rsid w:val="002520EE"/>
    <w:rsid w:val="00252673"/>
    <w:rsid w:val="002618A3"/>
    <w:rsid w:val="00262F5F"/>
    <w:rsid w:val="00293695"/>
    <w:rsid w:val="00296349"/>
    <w:rsid w:val="002A2E8E"/>
    <w:rsid w:val="002B2CA9"/>
    <w:rsid w:val="002B45B1"/>
    <w:rsid w:val="002B7E9E"/>
    <w:rsid w:val="00302F89"/>
    <w:rsid w:val="0031424A"/>
    <w:rsid w:val="00332C3D"/>
    <w:rsid w:val="00340E57"/>
    <w:rsid w:val="003468A5"/>
    <w:rsid w:val="00360735"/>
    <w:rsid w:val="00383A78"/>
    <w:rsid w:val="003911A1"/>
    <w:rsid w:val="003A5F59"/>
    <w:rsid w:val="003A62C0"/>
    <w:rsid w:val="003B33EC"/>
    <w:rsid w:val="003C40A8"/>
    <w:rsid w:val="003D2F7D"/>
    <w:rsid w:val="003D65C6"/>
    <w:rsid w:val="003E11A3"/>
    <w:rsid w:val="003F1302"/>
    <w:rsid w:val="003F2AAE"/>
    <w:rsid w:val="0040055C"/>
    <w:rsid w:val="004067ED"/>
    <w:rsid w:val="00407729"/>
    <w:rsid w:val="00413E8C"/>
    <w:rsid w:val="004211F1"/>
    <w:rsid w:val="00423D46"/>
    <w:rsid w:val="004318F6"/>
    <w:rsid w:val="00455082"/>
    <w:rsid w:val="004575DB"/>
    <w:rsid w:val="00463819"/>
    <w:rsid w:val="004729EC"/>
    <w:rsid w:val="004A3845"/>
    <w:rsid w:val="004A7048"/>
    <w:rsid w:val="004C05E8"/>
    <w:rsid w:val="004D67F1"/>
    <w:rsid w:val="005009D1"/>
    <w:rsid w:val="00505DA2"/>
    <w:rsid w:val="005118EF"/>
    <w:rsid w:val="0056159B"/>
    <w:rsid w:val="005639CB"/>
    <w:rsid w:val="0057106D"/>
    <w:rsid w:val="00581C03"/>
    <w:rsid w:val="005833F7"/>
    <w:rsid w:val="00585163"/>
    <w:rsid w:val="00586FEF"/>
    <w:rsid w:val="00595469"/>
    <w:rsid w:val="005A23FA"/>
    <w:rsid w:val="005A43D1"/>
    <w:rsid w:val="005A7BE4"/>
    <w:rsid w:val="005B533B"/>
    <w:rsid w:val="005C3AAF"/>
    <w:rsid w:val="005E1CCB"/>
    <w:rsid w:val="005F2E0D"/>
    <w:rsid w:val="0060330B"/>
    <w:rsid w:val="0061741D"/>
    <w:rsid w:val="006357B8"/>
    <w:rsid w:val="00646AA4"/>
    <w:rsid w:val="00646D0E"/>
    <w:rsid w:val="006477CE"/>
    <w:rsid w:val="00655703"/>
    <w:rsid w:val="00657AE7"/>
    <w:rsid w:val="006642B5"/>
    <w:rsid w:val="00667537"/>
    <w:rsid w:val="00674379"/>
    <w:rsid w:val="006B6CCA"/>
    <w:rsid w:val="006F313F"/>
    <w:rsid w:val="007140EF"/>
    <w:rsid w:val="007222CA"/>
    <w:rsid w:val="00734482"/>
    <w:rsid w:val="007462D3"/>
    <w:rsid w:val="0077308D"/>
    <w:rsid w:val="00773FAA"/>
    <w:rsid w:val="00790026"/>
    <w:rsid w:val="007A6253"/>
    <w:rsid w:val="007B465C"/>
    <w:rsid w:val="007E1BF5"/>
    <w:rsid w:val="007F7BBB"/>
    <w:rsid w:val="008012F6"/>
    <w:rsid w:val="008019CE"/>
    <w:rsid w:val="008038C7"/>
    <w:rsid w:val="00811B87"/>
    <w:rsid w:val="0082684A"/>
    <w:rsid w:val="00826DFA"/>
    <w:rsid w:val="0084475B"/>
    <w:rsid w:val="00850B5B"/>
    <w:rsid w:val="0085497A"/>
    <w:rsid w:val="00863EC6"/>
    <w:rsid w:val="00871609"/>
    <w:rsid w:val="00894B03"/>
    <w:rsid w:val="008970A4"/>
    <w:rsid w:val="008A5A0B"/>
    <w:rsid w:val="008E34D3"/>
    <w:rsid w:val="008F5BCE"/>
    <w:rsid w:val="00913B17"/>
    <w:rsid w:val="009154C6"/>
    <w:rsid w:val="009731A4"/>
    <w:rsid w:val="00996B70"/>
    <w:rsid w:val="009B303A"/>
    <w:rsid w:val="009C3042"/>
    <w:rsid w:val="009C414D"/>
    <w:rsid w:val="00A04B5E"/>
    <w:rsid w:val="00A14D8A"/>
    <w:rsid w:val="00A23AA7"/>
    <w:rsid w:val="00A67960"/>
    <w:rsid w:val="00A71721"/>
    <w:rsid w:val="00A75722"/>
    <w:rsid w:val="00A80433"/>
    <w:rsid w:val="00AB1833"/>
    <w:rsid w:val="00AC062C"/>
    <w:rsid w:val="00AC737B"/>
    <w:rsid w:val="00AD34D6"/>
    <w:rsid w:val="00AD3942"/>
    <w:rsid w:val="00AF6BC0"/>
    <w:rsid w:val="00B440A2"/>
    <w:rsid w:val="00B50BE7"/>
    <w:rsid w:val="00B52E9B"/>
    <w:rsid w:val="00B5301C"/>
    <w:rsid w:val="00B63740"/>
    <w:rsid w:val="00B64CF5"/>
    <w:rsid w:val="00B64DEC"/>
    <w:rsid w:val="00B67520"/>
    <w:rsid w:val="00B73705"/>
    <w:rsid w:val="00B73ABB"/>
    <w:rsid w:val="00BB2457"/>
    <w:rsid w:val="00BB2773"/>
    <w:rsid w:val="00BC2FFD"/>
    <w:rsid w:val="00BD02C5"/>
    <w:rsid w:val="00BD3FD9"/>
    <w:rsid w:val="00BE2EE3"/>
    <w:rsid w:val="00C20935"/>
    <w:rsid w:val="00C225EF"/>
    <w:rsid w:val="00C34D62"/>
    <w:rsid w:val="00C37CFE"/>
    <w:rsid w:val="00C821B6"/>
    <w:rsid w:val="00C8485D"/>
    <w:rsid w:val="00CA1296"/>
    <w:rsid w:val="00CA6384"/>
    <w:rsid w:val="00CC0265"/>
    <w:rsid w:val="00CE3A98"/>
    <w:rsid w:val="00D072C4"/>
    <w:rsid w:val="00D24668"/>
    <w:rsid w:val="00D24906"/>
    <w:rsid w:val="00D3023C"/>
    <w:rsid w:val="00D30886"/>
    <w:rsid w:val="00D326DB"/>
    <w:rsid w:val="00D55FD3"/>
    <w:rsid w:val="00D90724"/>
    <w:rsid w:val="00DB6D36"/>
    <w:rsid w:val="00DD40A3"/>
    <w:rsid w:val="00E05C72"/>
    <w:rsid w:val="00E3314E"/>
    <w:rsid w:val="00E64C66"/>
    <w:rsid w:val="00E824AA"/>
    <w:rsid w:val="00EA59E3"/>
    <w:rsid w:val="00EB2819"/>
    <w:rsid w:val="00EB6AA5"/>
    <w:rsid w:val="00EB7AEC"/>
    <w:rsid w:val="00EC4AC9"/>
    <w:rsid w:val="00EF6D76"/>
    <w:rsid w:val="00F208FD"/>
    <w:rsid w:val="00F24512"/>
    <w:rsid w:val="00F25072"/>
    <w:rsid w:val="00F30AC1"/>
    <w:rsid w:val="00F30BE0"/>
    <w:rsid w:val="00F31E97"/>
    <w:rsid w:val="00F4314E"/>
    <w:rsid w:val="00F446F5"/>
    <w:rsid w:val="00F50F85"/>
    <w:rsid w:val="00F63C3D"/>
    <w:rsid w:val="00F66248"/>
    <w:rsid w:val="00F729E7"/>
    <w:rsid w:val="00F872F1"/>
    <w:rsid w:val="00F90E15"/>
    <w:rsid w:val="00F93F23"/>
    <w:rsid w:val="00FA5393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38F4"/>
  <w15:chartTrackingRefBased/>
  <w15:docId w15:val="{45EC0A03-A9DC-4E71-8C1F-D46C3957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40A3"/>
    <w:pPr>
      <w:suppressAutoHyphens/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M14">
    <w:name w:val="CM14"/>
    <w:basedOn w:val="Navaden"/>
    <w:uiPriority w:val="99"/>
    <w:rsid w:val="00DD40A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rezrazmikov">
    <w:name w:val="No Spacing"/>
    <w:uiPriority w:val="1"/>
    <w:qFormat/>
    <w:rsid w:val="00DD40A3"/>
    <w:pPr>
      <w:suppressAutoHyphens/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D4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40A3"/>
  </w:style>
  <w:style w:type="paragraph" w:styleId="Odstavekseznama">
    <w:name w:val="List Paragraph"/>
    <w:basedOn w:val="Navaden"/>
    <w:uiPriority w:val="34"/>
    <w:qFormat/>
    <w:rsid w:val="00DD40A3"/>
    <w:pPr>
      <w:suppressAutoHyphens w:val="0"/>
      <w:spacing w:after="160"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D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A7048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7048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3F7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D072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Igv-cE41o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ZlcNXqW95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nka.lesjak@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xL5jiVkiZ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Jakus</dc:creator>
  <cp:keywords/>
  <dc:description/>
  <cp:lastModifiedBy>Matej Kirn</cp:lastModifiedBy>
  <cp:revision>2</cp:revision>
  <cp:lastPrinted>2021-03-12T11:29:00Z</cp:lastPrinted>
  <dcterms:created xsi:type="dcterms:W3CDTF">2021-03-16T11:39:00Z</dcterms:created>
  <dcterms:modified xsi:type="dcterms:W3CDTF">2021-03-16T11:39:00Z</dcterms:modified>
</cp:coreProperties>
</file>